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E1FF9" w14:textId="77777777" w:rsidR="00226751" w:rsidRDefault="006D46E0">
      <w:pPr>
        <w:spacing w:line="360" w:lineRule="auto"/>
        <w:jc w:val="center"/>
        <w:rPr>
          <w:rFonts w:asciiTheme="majorEastAsia" w:eastAsiaTheme="majorEastAsia" w:hAnsiTheme="majorEastAsia" w:cstheme="majorEastAsia"/>
          <w:b/>
          <w:bCs/>
          <w:sz w:val="40"/>
          <w:szCs w:val="40"/>
        </w:rPr>
      </w:pPr>
      <w:r>
        <w:rPr>
          <w:rFonts w:asciiTheme="majorEastAsia" w:eastAsiaTheme="majorEastAsia" w:hAnsiTheme="majorEastAsia" w:cstheme="majorEastAsia" w:hint="eastAsia"/>
          <w:b/>
          <w:bCs/>
          <w:sz w:val="40"/>
          <w:szCs w:val="40"/>
        </w:rPr>
        <w:t>科普短视频与科普基地宣传片拍摄制作服务</w:t>
      </w:r>
    </w:p>
    <w:p w14:paraId="4B3E9D2F" w14:textId="77777777" w:rsidR="00226751" w:rsidRDefault="006D46E0">
      <w:pPr>
        <w:spacing w:line="360" w:lineRule="auto"/>
        <w:jc w:val="center"/>
        <w:rPr>
          <w:rFonts w:asciiTheme="majorEastAsia" w:eastAsiaTheme="majorEastAsia" w:hAnsiTheme="majorEastAsia" w:cstheme="majorEastAsia"/>
          <w:b/>
          <w:bCs/>
          <w:sz w:val="40"/>
          <w:szCs w:val="40"/>
        </w:rPr>
      </w:pPr>
      <w:r>
        <w:rPr>
          <w:rFonts w:asciiTheme="majorEastAsia" w:eastAsiaTheme="majorEastAsia" w:hAnsiTheme="majorEastAsia" w:cstheme="majorEastAsia" w:hint="eastAsia"/>
          <w:b/>
          <w:bCs/>
          <w:sz w:val="40"/>
          <w:szCs w:val="40"/>
        </w:rPr>
        <w:t>采购方案</w:t>
      </w:r>
    </w:p>
    <w:p w14:paraId="405C4589" w14:textId="77777777" w:rsidR="00226751" w:rsidRDefault="00226751">
      <w:pPr>
        <w:spacing w:line="360" w:lineRule="auto"/>
        <w:ind w:firstLineChars="200" w:firstLine="640"/>
        <w:rPr>
          <w:rFonts w:ascii="黑体" w:eastAsia="黑体" w:hAnsi="黑体" w:cs="黑体"/>
          <w:bCs/>
          <w:sz w:val="32"/>
          <w:szCs w:val="32"/>
        </w:rPr>
      </w:pPr>
    </w:p>
    <w:p w14:paraId="31EE6B2E" w14:textId="77777777" w:rsidR="00226751" w:rsidRDefault="006D46E0">
      <w:pPr>
        <w:spacing w:line="360" w:lineRule="auto"/>
        <w:ind w:firstLineChars="200" w:firstLine="643"/>
        <w:rPr>
          <w:rFonts w:ascii="黑体" w:eastAsia="黑体" w:hAnsi="黑体" w:cs="黑体"/>
          <w:b/>
          <w:bCs/>
          <w:sz w:val="32"/>
          <w:szCs w:val="32"/>
        </w:rPr>
      </w:pPr>
      <w:r>
        <w:rPr>
          <w:rFonts w:ascii="黑体" w:eastAsia="黑体" w:hAnsi="黑体" w:cs="黑体" w:hint="eastAsia"/>
          <w:b/>
          <w:bCs/>
          <w:sz w:val="32"/>
          <w:szCs w:val="32"/>
        </w:rPr>
        <w:t>一、项目基本信息</w:t>
      </w:r>
    </w:p>
    <w:p w14:paraId="5D9A2120"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项目名称：科普短视频及科普基地宣传片拍摄制作服务</w:t>
      </w:r>
    </w:p>
    <w:p w14:paraId="39110492"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采购单位：福建师范大学体育科学学院</w:t>
      </w:r>
    </w:p>
    <w:p w14:paraId="4EABE444" w14:textId="77777777" w:rsidR="00226751" w:rsidRDefault="006D46E0">
      <w:pPr>
        <w:spacing w:line="360" w:lineRule="auto"/>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sz w:val="28"/>
          <w:szCs w:val="28"/>
        </w:rPr>
        <w:t>采购预算金额：￥50300元整（人民币大写：伍万零叁佰元整），报价不得超出预算金额，本次采</w:t>
      </w:r>
      <w:r>
        <w:rPr>
          <w:rFonts w:ascii="仿宋_GB2312" w:eastAsia="仿宋_GB2312" w:hAnsi="仿宋_GB2312" w:cs="仿宋_GB2312" w:hint="eastAsia"/>
          <w:bCs/>
          <w:sz w:val="28"/>
          <w:szCs w:val="28"/>
        </w:rPr>
        <w:t>购项目采用综合评分法。</w:t>
      </w:r>
    </w:p>
    <w:p w14:paraId="1243A5E0"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bCs/>
          <w:sz w:val="28"/>
          <w:szCs w:val="28"/>
        </w:rPr>
        <w:t>报价材料组成：报价材料需</w:t>
      </w:r>
      <w:r>
        <w:rPr>
          <w:rFonts w:ascii="仿宋_GB2312" w:eastAsia="仿宋_GB2312" w:hAnsi="仿宋_GB2312" w:cs="仿宋_GB2312" w:hint="eastAsia"/>
          <w:sz w:val="28"/>
          <w:szCs w:val="28"/>
        </w:rPr>
        <w:t>包含“资格及资信证明部分”“报价部分”和“技术商务部分”，所有材料均需加盖报价单位公章，且需用A4幅面纸张打印装订，采用胶装（永久性、无破坏不可拆分）成册，封面需加盖公章及骑缝章。</w:t>
      </w:r>
    </w:p>
    <w:p w14:paraId="2C78D0ED"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资格及资信证明部分材料清单：</w:t>
      </w:r>
    </w:p>
    <w:p w14:paraId="646D9CE6"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营业执照复印件（加盖公章）；</w:t>
      </w:r>
    </w:p>
    <w:p w14:paraId="16E8E454"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法定代表人的身份证复印件或授权书原件（加盖公章）；</w:t>
      </w:r>
    </w:p>
    <w:p w14:paraId="5FD16BF4"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报价代表人的身份证复印件、报价人联系电话（加盖公章）；</w:t>
      </w:r>
    </w:p>
    <w:p w14:paraId="03BBDF8A"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依法缴纳税收的证明材料（加盖公章，如近3个月纳税申报表、完税证明等）。</w:t>
      </w:r>
    </w:p>
    <w:p w14:paraId="3844013E" w14:textId="77777777" w:rsidR="00226751" w:rsidRDefault="006D46E0">
      <w:pPr>
        <w:spacing w:line="360" w:lineRule="auto"/>
        <w:ind w:firstLineChars="200" w:firstLine="560"/>
        <w:rPr>
          <w:rFonts w:ascii="仿宋_GB2312" w:eastAsia="仿宋_GB2312" w:hAnsi="仿宋_GB2312" w:cs="仿宋_GB2312"/>
          <w:sz w:val="28"/>
          <w:szCs w:val="28"/>
        </w:rPr>
      </w:pPr>
      <w:bookmarkStart w:id="0" w:name="_Hlk208822776"/>
      <w:r>
        <w:rPr>
          <w:rFonts w:ascii="仿宋_GB2312" w:eastAsia="仿宋_GB2312" w:hAnsi="仿宋_GB2312" w:cs="仿宋_GB2312" w:hint="eastAsia"/>
          <w:sz w:val="28"/>
          <w:szCs w:val="28"/>
        </w:rPr>
        <w:t>材料递交要求：在采购公告期内，将报价材料送至福建省福州市闽侯县上街镇福建师范大学体育科学学院407办公室；未在采购公告期内送达的，视为未参与本次采购。</w:t>
      </w:r>
    </w:p>
    <w:bookmarkEnd w:id="0"/>
    <w:p w14:paraId="5B5D1B10"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联系人及联系方式：许老师；联系电话：</w:t>
      </w:r>
      <w:bookmarkStart w:id="1" w:name="_Hlk208822791"/>
      <w:r>
        <w:rPr>
          <w:rFonts w:ascii="仿宋_GB2312" w:eastAsia="仿宋_GB2312" w:hAnsi="仿宋_GB2312" w:cs="仿宋_GB2312"/>
          <w:sz w:val="28"/>
          <w:szCs w:val="28"/>
        </w:rPr>
        <w:t>19559116460</w:t>
      </w:r>
      <w:bookmarkEnd w:id="1"/>
      <w:r>
        <w:rPr>
          <w:rFonts w:ascii="仿宋_GB2312" w:eastAsia="仿宋_GB2312" w:hAnsi="仿宋_GB2312" w:cs="仿宋_GB2312" w:hint="eastAsia"/>
          <w:sz w:val="28"/>
          <w:szCs w:val="28"/>
        </w:rPr>
        <w:t>。</w:t>
      </w:r>
    </w:p>
    <w:p w14:paraId="6870B579" w14:textId="77777777" w:rsidR="00226751" w:rsidRDefault="00226751">
      <w:pPr>
        <w:spacing w:line="360" w:lineRule="auto"/>
        <w:ind w:firstLineChars="200" w:firstLine="562"/>
        <w:rPr>
          <w:rFonts w:ascii="黑体" w:eastAsia="黑体" w:hAnsi="黑体" w:cs="黑体"/>
          <w:b/>
          <w:sz w:val="28"/>
          <w:szCs w:val="32"/>
        </w:rPr>
      </w:pPr>
    </w:p>
    <w:p w14:paraId="3C13F97F" w14:textId="77777777" w:rsidR="00226751" w:rsidRDefault="00226751">
      <w:pPr>
        <w:spacing w:line="360" w:lineRule="auto"/>
        <w:ind w:firstLineChars="200" w:firstLine="562"/>
        <w:rPr>
          <w:rFonts w:ascii="黑体" w:eastAsia="黑体" w:hAnsi="黑体" w:cs="黑体"/>
          <w:b/>
          <w:sz w:val="28"/>
          <w:szCs w:val="32"/>
        </w:rPr>
      </w:pPr>
    </w:p>
    <w:p w14:paraId="7F3C2004" w14:textId="77777777" w:rsidR="00226751" w:rsidRDefault="006D46E0">
      <w:pPr>
        <w:spacing w:line="360" w:lineRule="auto"/>
        <w:ind w:firstLineChars="200" w:firstLine="643"/>
        <w:rPr>
          <w:rFonts w:ascii="黑体" w:eastAsia="黑体" w:hAnsi="黑体" w:cs="黑体"/>
          <w:b/>
          <w:bCs/>
          <w:sz w:val="32"/>
          <w:szCs w:val="32"/>
        </w:rPr>
      </w:pPr>
      <w:r>
        <w:rPr>
          <w:rFonts w:ascii="黑体" w:eastAsia="黑体" w:hAnsi="黑体" w:cs="黑体" w:hint="eastAsia"/>
          <w:b/>
          <w:bCs/>
          <w:sz w:val="32"/>
          <w:szCs w:val="32"/>
        </w:rPr>
        <w:lastRenderedPageBreak/>
        <w:t>二、采购内容</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89"/>
        <w:gridCol w:w="1417"/>
        <w:gridCol w:w="1418"/>
        <w:gridCol w:w="1984"/>
        <w:gridCol w:w="2126"/>
      </w:tblGrid>
      <w:tr w:rsidR="00226751" w14:paraId="4E45CB75" w14:textId="77777777">
        <w:trPr>
          <w:tblHeader/>
        </w:trPr>
        <w:tc>
          <w:tcPr>
            <w:tcW w:w="2689" w:type="dxa"/>
            <w:shd w:val="clear" w:color="auto" w:fill="auto"/>
            <w:tcMar>
              <w:top w:w="240" w:type="dxa"/>
              <w:left w:w="360" w:type="dxa"/>
              <w:bottom w:w="240" w:type="dxa"/>
              <w:right w:w="360" w:type="dxa"/>
            </w:tcMar>
            <w:vAlign w:val="center"/>
          </w:tcPr>
          <w:p w14:paraId="62B1AF5B"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项目名称</w:t>
            </w:r>
          </w:p>
        </w:tc>
        <w:tc>
          <w:tcPr>
            <w:tcW w:w="1417" w:type="dxa"/>
            <w:shd w:val="clear" w:color="auto" w:fill="auto"/>
            <w:tcMar>
              <w:top w:w="240" w:type="dxa"/>
              <w:left w:w="360" w:type="dxa"/>
              <w:bottom w:w="240" w:type="dxa"/>
              <w:right w:w="360" w:type="dxa"/>
            </w:tcMar>
            <w:vAlign w:val="center"/>
          </w:tcPr>
          <w:p w14:paraId="66C578A7"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单位</w:t>
            </w:r>
          </w:p>
        </w:tc>
        <w:tc>
          <w:tcPr>
            <w:tcW w:w="1418" w:type="dxa"/>
            <w:shd w:val="clear" w:color="auto" w:fill="auto"/>
            <w:tcMar>
              <w:top w:w="240" w:type="dxa"/>
              <w:left w:w="360" w:type="dxa"/>
              <w:bottom w:w="240" w:type="dxa"/>
              <w:right w:w="360" w:type="dxa"/>
            </w:tcMar>
            <w:vAlign w:val="center"/>
          </w:tcPr>
          <w:p w14:paraId="572B38B9"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数量</w:t>
            </w:r>
          </w:p>
        </w:tc>
        <w:tc>
          <w:tcPr>
            <w:tcW w:w="1984" w:type="dxa"/>
            <w:shd w:val="clear" w:color="auto" w:fill="auto"/>
            <w:tcMar>
              <w:top w:w="240" w:type="dxa"/>
              <w:left w:w="360" w:type="dxa"/>
              <w:bottom w:w="240" w:type="dxa"/>
              <w:right w:w="360" w:type="dxa"/>
            </w:tcMar>
            <w:vAlign w:val="center"/>
          </w:tcPr>
          <w:p w14:paraId="4DF02187" w14:textId="77777777" w:rsidR="00226751" w:rsidRDefault="006D46E0">
            <w:pPr>
              <w:widowControl/>
              <w:spacing w:line="360" w:lineRule="auto"/>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单价（元）</w:t>
            </w:r>
          </w:p>
        </w:tc>
        <w:tc>
          <w:tcPr>
            <w:tcW w:w="2126" w:type="dxa"/>
            <w:shd w:val="clear" w:color="auto" w:fill="auto"/>
            <w:tcMar>
              <w:top w:w="240" w:type="dxa"/>
              <w:left w:w="360" w:type="dxa"/>
              <w:bottom w:w="240" w:type="dxa"/>
              <w:right w:w="360" w:type="dxa"/>
            </w:tcMar>
            <w:vAlign w:val="center"/>
          </w:tcPr>
          <w:p w14:paraId="19C9F030" w14:textId="77777777" w:rsidR="00226751" w:rsidRDefault="006D46E0">
            <w:pPr>
              <w:widowControl/>
              <w:spacing w:line="360" w:lineRule="auto"/>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总价（元）</w:t>
            </w:r>
          </w:p>
        </w:tc>
      </w:tr>
      <w:tr w:rsidR="00226751" w14:paraId="50B18091" w14:textId="77777777">
        <w:tc>
          <w:tcPr>
            <w:tcW w:w="2689" w:type="dxa"/>
            <w:shd w:val="clear" w:color="auto" w:fill="auto"/>
            <w:tcMar>
              <w:top w:w="240" w:type="dxa"/>
              <w:left w:w="360" w:type="dxa"/>
              <w:bottom w:w="240" w:type="dxa"/>
              <w:right w:w="360" w:type="dxa"/>
            </w:tcMar>
            <w:vAlign w:val="center"/>
          </w:tcPr>
          <w:p w14:paraId="5865EEFA" w14:textId="77777777" w:rsidR="00226751" w:rsidRDefault="006D46E0">
            <w:pPr>
              <w:widowControl/>
              <w:jc w:val="left"/>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科普短视频拍摄制作服务</w:t>
            </w:r>
          </w:p>
        </w:tc>
        <w:tc>
          <w:tcPr>
            <w:tcW w:w="1417" w:type="dxa"/>
            <w:shd w:val="clear" w:color="auto" w:fill="auto"/>
            <w:tcMar>
              <w:top w:w="240" w:type="dxa"/>
              <w:left w:w="360" w:type="dxa"/>
              <w:bottom w:w="240" w:type="dxa"/>
              <w:right w:w="360" w:type="dxa"/>
            </w:tcMar>
            <w:vAlign w:val="center"/>
          </w:tcPr>
          <w:p w14:paraId="3E93C339" w14:textId="77777777" w:rsidR="00226751" w:rsidRDefault="006D46E0">
            <w:pPr>
              <w:widowControl/>
              <w:jc w:val="center"/>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项</w:t>
            </w:r>
          </w:p>
        </w:tc>
        <w:tc>
          <w:tcPr>
            <w:tcW w:w="1418" w:type="dxa"/>
            <w:shd w:val="clear" w:color="auto" w:fill="auto"/>
            <w:tcMar>
              <w:top w:w="240" w:type="dxa"/>
              <w:left w:w="360" w:type="dxa"/>
              <w:bottom w:w="240" w:type="dxa"/>
              <w:right w:w="360" w:type="dxa"/>
            </w:tcMar>
            <w:vAlign w:val="center"/>
          </w:tcPr>
          <w:p w14:paraId="7FEAC2D4" w14:textId="77777777" w:rsidR="00226751" w:rsidRDefault="006D46E0">
            <w:pPr>
              <w:widowControl/>
              <w:jc w:val="center"/>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6</w:t>
            </w:r>
          </w:p>
        </w:tc>
        <w:tc>
          <w:tcPr>
            <w:tcW w:w="1984" w:type="dxa"/>
            <w:shd w:val="clear" w:color="auto" w:fill="auto"/>
            <w:tcMar>
              <w:top w:w="240" w:type="dxa"/>
              <w:left w:w="360" w:type="dxa"/>
              <w:bottom w:w="240" w:type="dxa"/>
              <w:right w:w="360" w:type="dxa"/>
            </w:tcMar>
            <w:vAlign w:val="center"/>
          </w:tcPr>
          <w:p w14:paraId="2A82665E" w14:textId="77777777" w:rsidR="00226751" w:rsidRDefault="006D46E0">
            <w:pPr>
              <w:widowControl/>
              <w:jc w:val="center"/>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￥6300.00</w:t>
            </w:r>
          </w:p>
        </w:tc>
        <w:tc>
          <w:tcPr>
            <w:tcW w:w="2126" w:type="dxa"/>
            <w:shd w:val="clear" w:color="auto" w:fill="auto"/>
            <w:tcMar>
              <w:top w:w="240" w:type="dxa"/>
              <w:left w:w="360" w:type="dxa"/>
              <w:bottom w:w="240" w:type="dxa"/>
              <w:right w:w="360" w:type="dxa"/>
            </w:tcMar>
            <w:vAlign w:val="center"/>
          </w:tcPr>
          <w:p w14:paraId="3E3A76C1" w14:textId="77777777" w:rsidR="00226751" w:rsidRDefault="006D46E0">
            <w:pPr>
              <w:widowControl/>
              <w:jc w:val="center"/>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￥37800.00</w:t>
            </w:r>
          </w:p>
        </w:tc>
      </w:tr>
      <w:tr w:rsidR="00226751" w14:paraId="5C39EDD8" w14:textId="77777777">
        <w:tc>
          <w:tcPr>
            <w:tcW w:w="2689" w:type="dxa"/>
            <w:shd w:val="clear" w:color="auto" w:fill="auto"/>
            <w:tcMar>
              <w:top w:w="240" w:type="dxa"/>
              <w:left w:w="360" w:type="dxa"/>
              <w:bottom w:w="240" w:type="dxa"/>
              <w:right w:w="360" w:type="dxa"/>
            </w:tcMar>
            <w:vAlign w:val="center"/>
          </w:tcPr>
          <w:p w14:paraId="1673CBEF" w14:textId="77777777" w:rsidR="00226751" w:rsidRDefault="006D46E0">
            <w:pPr>
              <w:widowControl/>
              <w:jc w:val="left"/>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科普基地宣传片拍摄制作服务</w:t>
            </w:r>
          </w:p>
        </w:tc>
        <w:tc>
          <w:tcPr>
            <w:tcW w:w="1417" w:type="dxa"/>
            <w:shd w:val="clear" w:color="auto" w:fill="auto"/>
            <w:tcMar>
              <w:top w:w="240" w:type="dxa"/>
              <w:left w:w="360" w:type="dxa"/>
              <w:bottom w:w="240" w:type="dxa"/>
              <w:right w:w="360" w:type="dxa"/>
            </w:tcMar>
            <w:vAlign w:val="center"/>
          </w:tcPr>
          <w:p w14:paraId="7A541134" w14:textId="77777777" w:rsidR="00226751" w:rsidRDefault="006D46E0">
            <w:pPr>
              <w:widowControl/>
              <w:jc w:val="center"/>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项</w:t>
            </w:r>
          </w:p>
        </w:tc>
        <w:tc>
          <w:tcPr>
            <w:tcW w:w="1418" w:type="dxa"/>
            <w:shd w:val="clear" w:color="auto" w:fill="auto"/>
            <w:tcMar>
              <w:top w:w="240" w:type="dxa"/>
              <w:left w:w="360" w:type="dxa"/>
              <w:bottom w:w="240" w:type="dxa"/>
              <w:right w:w="360" w:type="dxa"/>
            </w:tcMar>
            <w:vAlign w:val="center"/>
          </w:tcPr>
          <w:p w14:paraId="768F2B63" w14:textId="77777777" w:rsidR="00226751" w:rsidRDefault="006D46E0">
            <w:pPr>
              <w:widowControl/>
              <w:jc w:val="center"/>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1</w:t>
            </w:r>
          </w:p>
        </w:tc>
        <w:tc>
          <w:tcPr>
            <w:tcW w:w="1984" w:type="dxa"/>
            <w:shd w:val="clear" w:color="auto" w:fill="auto"/>
            <w:tcMar>
              <w:top w:w="240" w:type="dxa"/>
              <w:left w:w="360" w:type="dxa"/>
              <w:bottom w:w="240" w:type="dxa"/>
              <w:right w:w="360" w:type="dxa"/>
            </w:tcMar>
            <w:vAlign w:val="center"/>
          </w:tcPr>
          <w:p w14:paraId="6F86075A" w14:textId="77777777" w:rsidR="00226751" w:rsidRDefault="006D46E0">
            <w:pPr>
              <w:widowControl/>
              <w:jc w:val="center"/>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￥12500.00</w:t>
            </w:r>
          </w:p>
        </w:tc>
        <w:tc>
          <w:tcPr>
            <w:tcW w:w="2126" w:type="dxa"/>
            <w:shd w:val="clear" w:color="auto" w:fill="auto"/>
            <w:tcMar>
              <w:top w:w="240" w:type="dxa"/>
              <w:left w:w="360" w:type="dxa"/>
              <w:bottom w:w="240" w:type="dxa"/>
              <w:right w:w="360" w:type="dxa"/>
            </w:tcMar>
            <w:vAlign w:val="center"/>
          </w:tcPr>
          <w:p w14:paraId="5C1E2F82" w14:textId="77777777" w:rsidR="00226751" w:rsidRDefault="006D46E0">
            <w:pPr>
              <w:widowControl/>
              <w:jc w:val="center"/>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￥12500.00</w:t>
            </w:r>
          </w:p>
        </w:tc>
      </w:tr>
      <w:tr w:rsidR="00226751" w14:paraId="01EA4A3F" w14:textId="77777777">
        <w:tc>
          <w:tcPr>
            <w:tcW w:w="2689" w:type="dxa"/>
            <w:shd w:val="clear" w:color="auto" w:fill="auto"/>
            <w:tcMar>
              <w:top w:w="240" w:type="dxa"/>
              <w:left w:w="360" w:type="dxa"/>
              <w:bottom w:w="240" w:type="dxa"/>
              <w:right w:w="360" w:type="dxa"/>
            </w:tcMar>
            <w:vAlign w:val="center"/>
          </w:tcPr>
          <w:p w14:paraId="201ED1E5" w14:textId="77777777" w:rsidR="00226751" w:rsidRDefault="006D46E0">
            <w:pPr>
              <w:widowControl/>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w:t>
            </w:r>
          </w:p>
        </w:tc>
        <w:tc>
          <w:tcPr>
            <w:tcW w:w="1417" w:type="dxa"/>
            <w:shd w:val="clear" w:color="auto" w:fill="auto"/>
            <w:tcMar>
              <w:top w:w="240" w:type="dxa"/>
              <w:left w:w="360" w:type="dxa"/>
              <w:bottom w:w="240" w:type="dxa"/>
              <w:right w:w="360" w:type="dxa"/>
            </w:tcMar>
            <w:vAlign w:val="center"/>
          </w:tcPr>
          <w:p w14:paraId="2D9CB7B0" w14:textId="77777777" w:rsidR="00226751" w:rsidRDefault="006D46E0">
            <w:pPr>
              <w:widowControl/>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w:t>
            </w:r>
          </w:p>
        </w:tc>
        <w:tc>
          <w:tcPr>
            <w:tcW w:w="1418" w:type="dxa"/>
            <w:shd w:val="clear" w:color="auto" w:fill="auto"/>
            <w:tcMar>
              <w:top w:w="240" w:type="dxa"/>
              <w:left w:w="360" w:type="dxa"/>
              <w:bottom w:w="240" w:type="dxa"/>
              <w:right w:w="360" w:type="dxa"/>
            </w:tcMar>
            <w:vAlign w:val="center"/>
          </w:tcPr>
          <w:p w14:paraId="4B117348" w14:textId="77777777" w:rsidR="00226751" w:rsidRDefault="006D46E0">
            <w:pPr>
              <w:widowControl/>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w:t>
            </w:r>
          </w:p>
        </w:tc>
        <w:tc>
          <w:tcPr>
            <w:tcW w:w="1984" w:type="dxa"/>
            <w:shd w:val="clear" w:color="auto" w:fill="auto"/>
            <w:tcMar>
              <w:top w:w="240" w:type="dxa"/>
              <w:left w:w="360" w:type="dxa"/>
              <w:bottom w:w="240" w:type="dxa"/>
              <w:right w:w="360" w:type="dxa"/>
            </w:tcMar>
            <w:vAlign w:val="center"/>
          </w:tcPr>
          <w:p w14:paraId="57080043" w14:textId="77777777" w:rsidR="00226751" w:rsidRDefault="006D46E0">
            <w:pPr>
              <w:widowControl/>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w:t>
            </w:r>
          </w:p>
        </w:tc>
        <w:tc>
          <w:tcPr>
            <w:tcW w:w="2126" w:type="dxa"/>
            <w:shd w:val="clear" w:color="auto" w:fill="auto"/>
            <w:tcMar>
              <w:top w:w="240" w:type="dxa"/>
              <w:left w:w="360" w:type="dxa"/>
              <w:bottom w:w="240" w:type="dxa"/>
              <w:right w:w="360" w:type="dxa"/>
            </w:tcMar>
            <w:vAlign w:val="center"/>
          </w:tcPr>
          <w:p w14:paraId="4969E6F6" w14:textId="77777777" w:rsidR="00226751" w:rsidRDefault="006D46E0">
            <w:pPr>
              <w:widowControl/>
              <w:jc w:val="left"/>
              <w:rPr>
                <w:rFonts w:ascii="仿宋_GB2312" w:eastAsia="仿宋_GB2312" w:hAnsi="仿宋_GB2312" w:cs="仿宋_GB2312"/>
                <w:sz w:val="28"/>
                <w:szCs w:val="28"/>
              </w:rPr>
            </w:pPr>
            <w:r>
              <w:rPr>
                <w:rFonts w:ascii="仿宋_GB2312" w:eastAsia="仿宋_GB2312" w:hAnsi="仿宋_GB2312" w:cs="仿宋_GB2312" w:hint="eastAsia"/>
                <w:kern w:val="0"/>
                <w:sz w:val="28"/>
                <w:szCs w:val="28"/>
                <w:lang w:bidi="ar"/>
              </w:rPr>
              <w:t>￥50300.00</w:t>
            </w:r>
          </w:p>
        </w:tc>
      </w:tr>
    </w:tbl>
    <w:p w14:paraId="688357D0" w14:textId="77777777" w:rsidR="00226751" w:rsidRDefault="00226751">
      <w:pPr>
        <w:spacing w:line="360" w:lineRule="auto"/>
        <w:rPr>
          <w:sz w:val="28"/>
          <w:szCs w:val="28"/>
        </w:rPr>
      </w:pPr>
    </w:p>
    <w:p w14:paraId="26B50380" w14:textId="77777777" w:rsidR="00226751" w:rsidRDefault="006D46E0">
      <w:pPr>
        <w:spacing w:line="360" w:lineRule="auto"/>
        <w:ind w:firstLineChars="200" w:firstLine="643"/>
        <w:rPr>
          <w:rFonts w:ascii="黑体" w:eastAsia="黑体" w:hAnsi="黑体" w:cs="黑体"/>
          <w:b/>
          <w:bCs/>
          <w:sz w:val="32"/>
          <w:szCs w:val="32"/>
        </w:rPr>
      </w:pPr>
      <w:r>
        <w:rPr>
          <w:rFonts w:ascii="黑体" w:eastAsia="黑体" w:hAnsi="黑体" w:cs="黑体" w:hint="eastAsia"/>
          <w:b/>
          <w:bCs/>
          <w:sz w:val="32"/>
          <w:szCs w:val="32"/>
        </w:rPr>
        <w:t>三、主要服务及技术要求</w:t>
      </w:r>
    </w:p>
    <w:p w14:paraId="3FB3E14D" w14:textId="77777777" w:rsidR="00226751" w:rsidRDefault="006D46E0">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（一）项目总体要求</w:t>
      </w:r>
    </w:p>
    <w:p w14:paraId="14B7BAD2"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团队配置：成交供应商应为本项目配备专业服务团队，团队需至少包含内容策划人员（需熟悉体育科学知识，能拆解宣传片脚本中“一基地两中心三实验室”架构、ACSM国际标准、生物力学原理等专业知识点）、视频拍摄人员（掌握高清/4K拍摄技术，能满足脚本航拍、特写、</w:t>
      </w:r>
      <w:proofErr w:type="gramStart"/>
      <w:r>
        <w:rPr>
          <w:rFonts w:ascii="仿宋_GB2312" w:eastAsia="仿宋_GB2312" w:hAnsi="仿宋_GB2312" w:cs="仿宋_GB2312" w:hint="eastAsia"/>
          <w:sz w:val="28"/>
          <w:szCs w:val="28"/>
        </w:rPr>
        <w:t>快剪等</w:t>
      </w:r>
      <w:proofErr w:type="gramEnd"/>
      <w:r>
        <w:rPr>
          <w:rFonts w:ascii="仿宋_GB2312" w:eastAsia="仿宋_GB2312" w:hAnsi="仿宋_GB2312" w:cs="仿宋_GB2312" w:hint="eastAsia"/>
          <w:sz w:val="28"/>
          <w:szCs w:val="28"/>
        </w:rPr>
        <w:t>镜头需求）、后期制作人员（精通剪辑、动画设计，能完成脚本指定的“架构图动态展开”“3D足弓塌陷演示”等特效）、内容审核人员（需审核：①科普知识准确性，如脚本中“足弓塌陷对膝盖的影响”“运动改善考前焦虑”等原理；②宣传片内容合规性，如2015年“国家体育总局运动机能评定重点实验室”牌匾、2023年“首批国家体育科普基地”文件等素材真实性，以及女排夺冠视频、闽台老照片等版权合规性），且团</w:t>
      </w:r>
      <w:r>
        <w:rPr>
          <w:rFonts w:ascii="仿宋_GB2312" w:eastAsia="仿宋_GB2312" w:hAnsi="仿宋_GB2312" w:cs="仿宋_GB2312" w:hint="eastAsia"/>
          <w:sz w:val="28"/>
          <w:szCs w:val="28"/>
        </w:rPr>
        <w:lastRenderedPageBreak/>
        <w:t>队人员需具备相关从业经验。</w:t>
      </w:r>
    </w:p>
    <w:p w14:paraId="2C7DFB5B"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专项策划：服务团队需针对两类视频差异制定计划，其中宣传片需严格依据脚本核心结构（开篇-基地基本情况-七大分区-科普队伍-过往成绩-结尾），突出“国家体育科普基地”特色（如国际前沿设备、七大功能空间、闽台体育交流等）与感染力（如笑脸集锦、访客感谢信等情感化画面）。</w:t>
      </w:r>
    </w:p>
    <w:p w14:paraId="171CB5F1" w14:textId="77777777" w:rsidR="00226751" w:rsidRDefault="006D46E0">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（二）拍摄及其他服务要求</w:t>
      </w:r>
    </w:p>
    <w:p w14:paraId="478FC2DE" w14:textId="77777777" w:rsidR="00226751" w:rsidRDefault="006D46E0">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w:t>
      </w:r>
      <w:r>
        <w:rPr>
          <w:rFonts w:ascii="仿宋_GB2312" w:eastAsia="仿宋_GB2312" w:hAnsi="仿宋_GB2312" w:cs="仿宋_GB2312"/>
          <w:b/>
          <w:bCs/>
          <w:sz w:val="32"/>
          <w:szCs w:val="32"/>
        </w:rPr>
        <w:t>.</w:t>
      </w:r>
      <w:r>
        <w:rPr>
          <w:rFonts w:ascii="仿宋_GB2312" w:eastAsia="仿宋_GB2312" w:hAnsi="仿宋_GB2312" w:cs="仿宋_GB2312" w:hint="eastAsia"/>
          <w:b/>
          <w:bCs/>
          <w:sz w:val="32"/>
          <w:szCs w:val="32"/>
        </w:rPr>
        <w:t>拍摄场地：</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8" w:type="dxa"/>
          <w:bottom w:w="80" w:type="dxa"/>
          <w:right w:w="128" w:type="dxa"/>
        </w:tblCellMar>
        <w:tblLook w:val="04A0" w:firstRow="1" w:lastRow="0" w:firstColumn="1" w:lastColumn="0" w:noHBand="0" w:noVBand="1"/>
      </w:tblPr>
      <w:tblGrid>
        <w:gridCol w:w="1438"/>
        <w:gridCol w:w="5707"/>
        <w:gridCol w:w="2489"/>
      </w:tblGrid>
      <w:tr w:rsidR="00226751" w14:paraId="268B38CF" w14:textId="77777777">
        <w:trPr>
          <w:tblHeader/>
          <w:jc w:val="center"/>
        </w:trPr>
        <w:tc>
          <w:tcPr>
            <w:tcW w:w="1438" w:type="dxa"/>
            <w:tcBorders>
              <w:top w:val="single" w:sz="4" w:space="0" w:color="auto"/>
              <w:left w:val="single" w:sz="4" w:space="0" w:color="auto"/>
              <w:bottom w:val="single" w:sz="4" w:space="0" w:color="auto"/>
              <w:right w:val="single" w:sz="4" w:space="0" w:color="auto"/>
            </w:tcBorders>
            <w:vAlign w:val="center"/>
          </w:tcPr>
          <w:p w14:paraId="55775C7A" w14:textId="77777777" w:rsidR="00226751" w:rsidRDefault="006D46E0">
            <w:pPr>
              <w:widowControl/>
              <w:spacing w:line="360" w:lineRule="auto"/>
              <w:jc w:val="center"/>
              <w:rPr>
                <w:rFonts w:ascii="仿宋_GB2312" w:eastAsia="仿宋_GB2312" w:hAnsi="仿宋_GB2312" w:cs="仿宋_GB2312"/>
                <w:b/>
                <w:bCs/>
                <w:kern w:val="0"/>
                <w:sz w:val="28"/>
                <w:szCs w:val="28"/>
                <w:lang w:bidi="ar"/>
              </w:rPr>
            </w:pPr>
            <w:r>
              <w:rPr>
                <w:rFonts w:ascii="仿宋_GB2312" w:eastAsia="仿宋_GB2312" w:hAnsi="仿宋_GB2312" w:cs="仿宋_GB2312" w:hint="eastAsia"/>
                <w:b/>
                <w:bCs/>
                <w:kern w:val="0"/>
                <w:sz w:val="28"/>
                <w:szCs w:val="28"/>
                <w:lang w:bidi="ar"/>
              </w:rPr>
              <w:t>视频类型</w:t>
            </w:r>
          </w:p>
        </w:tc>
        <w:tc>
          <w:tcPr>
            <w:tcW w:w="5707" w:type="dxa"/>
            <w:tcBorders>
              <w:top w:val="single" w:sz="4" w:space="0" w:color="auto"/>
              <w:left w:val="single" w:sz="4" w:space="0" w:color="auto"/>
              <w:bottom w:val="single" w:sz="4" w:space="0" w:color="auto"/>
              <w:right w:val="single" w:sz="4" w:space="0" w:color="auto"/>
            </w:tcBorders>
            <w:vAlign w:val="center"/>
          </w:tcPr>
          <w:p w14:paraId="45F2089F" w14:textId="77777777" w:rsidR="00226751" w:rsidRDefault="006D46E0">
            <w:pPr>
              <w:widowControl/>
              <w:spacing w:line="360" w:lineRule="auto"/>
              <w:jc w:val="center"/>
              <w:rPr>
                <w:rFonts w:ascii="仿宋_GB2312" w:eastAsia="仿宋_GB2312" w:hAnsi="仿宋_GB2312" w:cs="仿宋_GB2312"/>
                <w:b/>
                <w:bCs/>
                <w:kern w:val="0"/>
                <w:sz w:val="28"/>
                <w:szCs w:val="28"/>
                <w:lang w:bidi="ar"/>
              </w:rPr>
            </w:pPr>
            <w:r>
              <w:rPr>
                <w:rFonts w:ascii="仿宋_GB2312" w:eastAsia="仿宋_GB2312" w:hAnsi="仿宋_GB2312" w:cs="仿宋_GB2312" w:hint="eastAsia"/>
                <w:b/>
                <w:bCs/>
                <w:kern w:val="0"/>
                <w:sz w:val="28"/>
                <w:szCs w:val="28"/>
                <w:lang w:bidi="ar"/>
              </w:rPr>
              <w:t>具体要求</w:t>
            </w:r>
          </w:p>
        </w:tc>
        <w:tc>
          <w:tcPr>
            <w:tcW w:w="2489" w:type="dxa"/>
            <w:tcBorders>
              <w:top w:val="single" w:sz="4" w:space="0" w:color="auto"/>
              <w:left w:val="single" w:sz="4" w:space="0" w:color="auto"/>
              <w:bottom w:val="single" w:sz="4" w:space="0" w:color="auto"/>
              <w:right w:val="single" w:sz="4" w:space="0" w:color="auto"/>
            </w:tcBorders>
            <w:vAlign w:val="center"/>
          </w:tcPr>
          <w:p w14:paraId="3D53557D" w14:textId="77777777" w:rsidR="00226751" w:rsidRDefault="006D46E0">
            <w:pPr>
              <w:widowControl/>
              <w:spacing w:line="360" w:lineRule="auto"/>
              <w:jc w:val="center"/>
              <w:rPr>
                <w:rFonts w:ascii="仿宋_GB2312" w:eastAsia="仿宋_GB2312" w:hAnsi="仿宋_GB2312" w:cs="仿宋_GB2312"/>
                <w:b/>
                <w:bCs/>
                <w:kern w:val="0"/>
                <w:sz w:val="28"/>
                <w:szCs w:val="28"/>
                <w:lang w:bidi="ar"/>
              </w:rPr>
            </w:pPr>
            <w:r>
              <w:rPr>
                <w:rFonts w:ascii="仿宋_GB2312" w:eastAsia="仿宋_GB2312" w:hAnsi="仿宋_GB2312" w:cs="仿宋_GB2312" w:hint="eastAsia"/>
                <w:b/>
                <w:bCs/>
                <w:kern w:val="0"/>
                <w:sz w:val="28"/>
                <w:szCs w:val="28"/>
                <w:lang w:bidi="ar"/>
              </w:rPr>
              <w:t>关联宣传片脚本场景</w:t>
            </w:r>
          </w:p>
        </w:tc>
      </w:tr>
      <w:tr w:rsidR="00226751" w14:paraId="1B35CA5E" w14:textId="77777777">
        <w:trPr>
          <w:jc w:val="center"/>
        </w:trPr>
        <w:tc>
          <w:tcPr>
            <w:tcW w:w="1438" w:type="dxa"/>
            <w:tcBorders>
              <w:top w:val="single" w:sz="4" w:space="0" w:color="auto"/>
              <w:left w:val="single" w:sz="4" w:space="0" w:color="auto"/>
              <w:bottom w:val="single" w:sz="4" w:space="0" w:color="auto"/>
              <w:right w:val="single" w:sz="4" w:space="0" w:color="auto"/>
            </w:tcBorders>
            <w:vAlign w:val="center"/>
          </w:tcPr>
          <w:p w14:paraId="30ED1C4F" w14:textId="77777777" w:rsidR="00226751" w:rsidRDefault="006D46E0">
            <w:pPr>
              <w:pStyle w:val="Style13"/>
              <w:snapToGrid w:val="0"/>
              <w:spacing w:before="0" w:after="0" w:line="360" w:lineRule="auto"/>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科普短视频</w:t>
            </w:r>
          </w:p>
        </w:tc>
        <w:tc>
          <w:tcPr>
            <w:tcW w:w="5707" w:type="dxa"/>
            <w:tcBorders>
              <w:top w:val="single" w:sz="4" w:space="0" w:color="auto"/>
              <w:left w:val="single" w:sz="4" w:space="0" w:color="auto"/>
              <w:bottom w:val="single" w:sz="4" w:space="0" w:color="auto"/>
              <w:right w:val="single" w:sz="4" w:space="0" w:color="auto"/>
            </w:tcBorders>
            <w:vAlign w:val="center"/>
          </w:tcPr>
          <w:p w14:paraId="7D5B15F3" w14:textId="77777777" w:rsidR="00226751" w:rsidRDefault="006D46E0">
            <w:pPr>
              <w:pStyle w:val="Style13"/>
              <w:snapToGrid w:val="0"/>
              <w:spacing w:before="0" w:after="0" w:line="360" w:lineRule="auto"/>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需提供光线充足、环境整洁的录制场地（福州市区内指定场地或专业摄影棚），避免镜头中出现广告标识、无关杂物。</w:t>
            </w:r>
          </w:p>
        </w:tc>
        <w:tc>
          <w:tcPr>
            <w:tcW w:w="2489" w:type="dxa"/>
            <w:tcBorders>
              <w:top w:val="single" w:sz="4" w:space="0" w:color="auto"/>
              <w:left w:val="single" w:sz="4" w:space="0" w:color="auto"/>
              <w:bottom w:val="single" w:sz="4" w:space="0" w:color="auto"/>
              <w:right w:val="single" w:sz="4" w:space="0" w:color="auto"/>
            </w:tcBorders>
            <w:vAlign w:val="center"/>
          </w:tcPr>
          <w:p w14:paraId="22DFDC33" w14:textId="77777777" w:rsidR="00226751" w:rsidRDefault="006D46E0" w:rsidP="007C1057">
            <w:pPr>
              <w:pStyle w:val="Style13"/>
              <w:snapToGrid w:val="0"/>
              <w:spacing w:before="0" w:after="0" w:line="360" w:lineRule="auto"/>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无</w:t>
            </w:r>
          </w:p>
        </w:tc>
      </w:tr>
      <w:tr w:rsidR="00226751" w14:paraId="34803DA8" w14:textId="77777777">
        <w:trPr>
          <w:jc w:val="center"/>
        </w:trPr>
        <w:tc>
          <w:tcPr>
            <w:tcW w:w="1438" w:type="dxa"/>
            <w:tcBorders>
              <w:top w:val="single" w:sz="4" w:space="0" w:color="auto"/>
              <w:left w:val="single" w:sz="4" w:space="0" w:color="auto"/>
              <w:bottom w:val="single" w:sz="4" w:space="0" w:color="auto"/>
              <w:right w:val="single" w:sz="4" w:space="0" w:color="auto"/>
            </w:tcBorders>
            <w:vAlign w:val="center"/>
          </w:tcPr>
          <w:p w14:paraId="041B261D" w14:textId="77777777" w:rsidR="00226751" w:rsidRDefault="006D46E0">
            <w:pPr>
              <w:pStyle w:val="Style13"/>
              <w:snapToGrid w:val="0"/>
              <w:spacing w:before="0" w:after="0" w:line="360" w:lineRule="auto"/>
              <w:jc w:val="both"/>
              <w:rPr>
                <w:rFonts w:ascii="仿宋_GB2312" w:eastAsia="仿宋_GB2312" w:hAnsi="方正仿宋_GB2312" w:cs="方正仿宋_GB2312"/>
                <w:sz w:val="28"/>
                <w:szCs w:val="28"/>
              </w:rPr>
            </w:pPr>
            <w:r>
              <w:rPr>
                <w:rFonts w:ascii="仿宋_GB2312" w:eastAsia="仿宋_GB2312" w:hAnsi="Cambria" w:cs="Cambria" w:hint="eastAsia"/>
                <w:sz w:val="28"/>
                <w:szCs w:val="28"/>
              </w:rPr>
              <w:t>科普基地</w:t>
            </w:r>
            <w:r>
              <w:rPr>
                <w:rFonts w:ascii="仿宋_GB2312" w:eastAsia="仿宋_GB2312" w:hAnsi="方正仿宋_GB2312" w:cs="方正仿宋_GB2312" w:hint="eastAsia"/>
                <w:sz w:val="28"/>
                <w:szCs w:val="28"/>
              </w:rPr>
              <w:t>宣传片</w:t>
            </w:r>
          </w:p>
        </w:tc>
        <w:tc>
          <w:tcPr>
            <w:tcW w:w="5707" w:type="dxa"/>
            <w:tcBorders>
              <w:top w:val="single" w:sz="4" w:space="0" w:color="auto"/>
              <w:left w:val="single" w:sz="4" w:space="0" w:color="auto"/>
              <w:bottom w:val="single" w:sz="4" w:space="0" w:color="auto"/>
              <w:right w:val="single" w:sz="4" w:space="0" w:color="auto"/>
            </w:tcBorders>
            <w:vAlign w:val="center"/>
          </w:tcPr>
          <w:p w14:paraId="39FCB63A" w14:textId="77777777" w:rsidR="00226751" w:rsidRDefault="006D46E0">
            <w:pPr>
              <w:pStyle w:val="Style13"/>
              <w:snapToGrid w:val="0"/>
              <w:spacing w:before="0" w:after="0" w:line="360" w:lineRule="auto"/>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需100%覆盖脚本指定场景，具体包括：①外景：晨曦中旗山校区“运动与健康科普基地”玻璃幕墙门牌（航拍）、夕阳下的基地场馆；②功能区：女排精神展区（签名排球、训练手稿展柜）、闽台体育科普空间、运动康复空间（康复训练区）、</w:t>
            </w:r>
            <w:proofErr w:type="gramStart"/>
            <w:r>
              <w:rPr>
                <w:rFonts w:ascii="仿宋_GB2312" w:eastAsia="仿宋_GB2312" w:hAnsi="方正仿宋_GB2312" w:cs="方正仿宋_GB2312" w:hint="eastAsia"/>
                <w:sz w:val="28"/>
                <w:szCs w:val="28"/>
              </w:rPr>
              <w:t>足运动</w:t>
            </w:r>
            <w:proofErr w:type="gramEnd"/>
            <w:r>
              <w:rPr>
                <w:rFonts w:ascii="仿宋_GB2312" w:eastAsia="仿宋_GB2312" w:hAnsi="方正仿宋_GB2312" w:cs="方正仿宋_GB2312" w:hint="eastAsia"/>
                <w:sz w:val="28"/>
                <w:szCs w:val="28"/>
              </w:rPr>
              <w:t>健康空间（足底压力步态分析系统区）；③核心区域：1500平方米场馆（含</w:t>
            </w:r>
            <w:proofErr w:type="spellStart"/>
            <w:r>
              <w:rPr>
                <w:rFonts w:ascii="仿宋_GB2312" w:eastAsia="仿宋_GB2312" w:hAnsi="方正仿宋_GB2312" w:cs="方正仿宋_GB2312" w:hint="eastAsia"/>
                <w:sz w:val="28"/>
                <w:szCs w:val="28"/>
              </w:rPr>
              <w:t>SpinalMouse</w:t>
            </w:r>
            <w:proofErr w:type="spellEnd"/>
            <w:r>
              <w:rPr>
                <w:rFonts w:ascii="仿宋_GB2312" w:eastAsia="仿宋_GB2312" w:hAnsi="方正仿宋_GB2312" w:cs="方正仿宋_GB2312" w:hint="eastAsia"/>
                <w:sz w:val="28"/>
                <w:szCs w:val="28"/>
              </w:rPr>
              <w:t>脊柱测量仪、BTS无线表面肌电系统等设备陈列）、荣誉墙（国家级奖牌证书）、实验室（专家研讨场景）；④外场：福鼎市社区健康宣教现场、残障人士居</w:t>
            </w:r>
            <w:r>
              <w:rPr>
                <w:rFonts w:ascii="仿宋_GB2312" w:eastAsia="仿宋_GB2312" w:hAnsi="方正仿宋_GB2312" w:cs="方正仿宋_GB2312" w:hint="eastAsia"/>
                <w:sz w:val="28"/>
                <w:szCs w:val="28"/>
              </w:rPr>
              <w:lastRenderedPageBreak/>
              <w:t>家康复视频连线画面。所有场景需提前与采购单位确认，确保匹配脚本画面描述。</w:t>
            </w:r>
          </w:p>
        </w:tc>
        <w:tc>
          <w:tcPr>
            <w:tcW w:w="2489" w:type="dxa"/>
            <w:tcBorders>
              <w:top w:val="single" w:sz="4" w:space="0" w:color="auto"/>
              <w:left w:val="single" w:sz="4" w:space="0" w:color="auto"/>
              <w:bottom w:val="single" w:sz="4" w:space="0" w:color="auto"/>
              <w:right w:val="single" w:sz="4" w:space="0" w:color="auto"/>
            </w:tcBorders>
            <w:vAlign w:val="center"/>
          </w:tcPr>
          <w:p w14:paraId="4B600C0A" w14:textId="77777777" w:rsidR="00226751" w:rsidRDefault="006D46E0">
            <w:pPr>
              <w:pStyle w:val="Style13"/>
              <w:snapToGrid w:val="0"/>
              <w:spacing w:before="0" w:after="0" w:line="360" w:lineRule="auto"/>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lastRenderedPageBreak/>
              <w:t>开篇（航拍门牌）、七大分区（各功能区）、过往成绩（社区宣教）、结尾（夕阳场馆）</w:t>
            </w:r>
          </w:p>
        </w:tc>
      </w:tr>
    </w:tbl>
    <w:p w14:paraId="2234CA57" w14:textId="77777777" w:rsidR="00226751" w:rsidRDefault="00226751">
      <w:pPr>
        <w:spacing w:line="360" w:lineRule="auto"/>
        <w:ind w:firstLineChars="200" w:firstLine="643"/>
        <w:rPr>
          <w:rFonts w:ascii="仿宋_GB2312" w:eastAsia="仿宋_GB2312" w:hAnsi="仿宋_GB2312" w:cs="仿宋_GB2312"/>
          <w:b/>
          <w:bCs/>
          <w:sz w:val="32"/>
          <w:szCs w:val="32"/>
        </w:rPr>
      </w:pPr>
    </w:p>
    <w:p w14:paraId="4D0D7508" w14:textId="77777777" w:rsidR="00226751" w:rsidRDefault="006D46E0">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2</w:t>
      </w:r>
      <w:r>
        <w:rPr>
          <w:rFonts w:ascii="仿宋_GB2312" w:eastAsia="仿宋_GB2312" w:hAnsi="仿宋_GB2312" w:cs="仿宋_GB2312"/>
          <w:b/>
          <w:bCs/>
          <w:sz w:val="32"/>
          <w:szCs w:val="32"/>
        </w:rPr>
        <w:t>.</w:t>
      </w:r>
      <w:r>
        <w:rPr>
          <w:rFonts w:ascii="仿宋_GB2312" w:eastAsia="仿宋_GB2312" w:hAnsi="仿宋_GB2312" w:cs="仿宋_GB2312" w:hint="eastAsia"/>
          <w:b/>
          <w:bCs/>
          <w:sz w:val="32"/>
          <w:szCs w:val="32"/>
        </w:rPr>
        <w:t>拍摄设备与参数：</w:t>
      </w:r>
    </w:p>
    <w:tbl>
      <w:tblPr>
        <w:tblW w:w="9634"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8" w:type="dxa"/>
          <w:bottom w:w="80" w:type="dxa"/>
          <w:right w:w="128" w:type="dxa"/>
        </w:tblCellMar>
        <w:tblLook w:val="04A0" w:firstRow="1" w:lastRow="0" w:firstColumn="1" w:lastColumn="0" w:noHBand="0" w:noVBand="1"/>
      </w:tblPr>
      <w:tblGrid>
        <w:gridCol w:w="1446"/>
        <w:gridCol w:w="5695"/>
        <w:gridCol w:w="2493"/>
      </w:tblGrid>
      <w:tr w:rsidR="00226751" w14:paraId="78B217ED" w14:textId="77777777">
        <w:trPr>
          <w:tblHeader/>
        </w:trPr>
        <w:tc>
          <w:tcPr>
            <w:tcW w:w="1446" w:type="dxa"/>
            <w:tcBorders>
              <w:top w:val="single" w:sz="4" w:space="0" w:color="auto"/>
              <w:left w:val="single" w:sz="4" w:space="0" w:color="auto"/>
              <w:bottom w:val="single" w:sz="4" w:space="0" w:color="auto"/>
              <w:right w:val="single" w:sz="4" w:space="0" w:color="auto"/>
            </w:tcBorders>
            <w:vAlign w:val="center"/>
          </w:tcPr>
          <w:p w14:paraId="172E49D1" w14:textId="77777777" w:rsidR="00226751" w:rsidRDefault="006D46E0">
            <w:pPr>
              <w:pStyle w:val="Style13"/>
              <w:snapToGrid w:val="0"/>
              <w:jc w:val="center"/>
              <w:rPr>
                <w:rFonts w:ascii="仿宋_GB2312" w:eastAsia="仿宋_GB2312" w:hAnsi="方正仿宋_GB2312" w:cs="方正仿宋_GB2312"/>
                <w:b/>
                <w:sz w:val="28"/>
                <w:szCs w:val="28"/>
              </w:rPr>
            </w:pPr>
            <w:r>
              <w:rPr>
                <w:rFonts w:ascii="仿宋_GB2312" w:eastAsia="仿宋_GB2312" w:hAnsi="方正仿宋_GB2312" w:cs="方正仿宋_GB2312" w:hint="eastAsia"/>
                <w:b/>
                <w:sz w:val="28"/>
                <w:szCs w:val="28"/>
              </w:rPr>
              <w:t>视频类型</w:t>
            </w:r>
          </w:p>
        </w:tc>
        <w:tc>
          <w:tcPr>
            <w:tcW w:w="5695" w:type="dxa"/>
            <w:tcBorders>
              <w:top w:val="single" w:sz="4" w:space="0" w:color="auto"/>
              <w:left w:val="single" w:sz="4" w:space="0" w:color="auto"/>
              <w:bottom w:val="single" w:sz="4" w:space="0" w:color="auto"/>
              <w:right w:val="single" w:sz="4" w:space="0" w:color="auto"/>
            </w:tcBorders>
            <w:vAlign w:val="center"/>
          </w:tcPr>
          <w:p w14:paraId="0D4138FA" w14:textId="77777777" w:rsidR="00226751" w:rsidRDefault="006D46E0">
            <w:pPr>
              <w:pStyle w:val="Style13"/>
              <w:snapToGrid w:val="0"/>
              <w:jc w:val="center"/>
              <w:rPr>
                <w:rFonts w:ascii="仿宋_GB2312" w:eastAsia="仿宋_GB2312" w:hAnsi="方正仿宋_GB2312" w:cs="方正仿宋_GB2312"/>
                <w:b/>
                <w:sz w:val="28"/>
                <w:szCs w:val="28"/>
              </w:rPr>
            </w:pPr>
            <w:r>
              <w:rPr>
                <w:rFonts w:ascii="仿宋_GB2312" w:eastAsia="仿宋_GB2312" w:hAnsi="方正仿宋_GB2312" w:cs="方正仿宋_GB2312" w:hint="eastAsia"/>
                <w:b/>
                <w:sz w:val="28"/>
                <w:szCs w:val="28"/>
              </w:rPr>
              <w:t>参数要求</w:t>
            </w:r>
          </w:p>
        </w:tc>
        <w:tc>
          <w:tcPr>
            <w:tcW w:w="2493" w:type="dxa"/>
            <w:tcBorders>
              <w:top w:val="single" w:sz="4" w:space="0" w:color="auto"/>
              <w:left w:val="single" w:sz="4" w:space="0" w:color="auto"/>
              <w:bottom w:val="single" w:sz="4" w:space="0" w:color="auto"/>
              <w:right w:val="single" w:sz="4" w:space="0" w:color="auto"/>
            </w:tcBorders>
            <w:vAlign w:val="center"/>
          </w:tcPr>
          <w:p w14:paraId="6A601890" w14:textId="77777777" w:rsidR="00226751" w:rsidRDefault="006D46E0">
            <w:pPr>
              <w:pStyle w:val="Style13"/>
              <w:snapToGrid w:val="0"/>
              <w:jc w:val="center"/>
              <w:rPr>
                <w:rFonts w:ascii="仿宋_GB2312" w:eastAsia="仿宋_GB2312" w:hAnsi="方正仿宋_GB2312" w:cs="方正仿宋_GB2312"/>
                <w:b/>
                <w:sz w:val="28"/>
                <w:szCs w:val="28"/>
              </w:rPr>
            </w:pPr>
            <w:r>
              <w:rPr>
                <w:rFonts w:ascii="仿宋_GB2312" w:eastAsia="仿宋_GB2312" w:hAnsi="方正仿宋_GB2312" w:cs="方正仿宋_GB2312" w:hint="eastAsia"/>
                <w:b/>
                <w:sz w:val="28"/>
                <w:szCs w:val="28"/>
              </w:rPr>
              <w:t>关联宣传片脚本需求</w:t>
            </w:r>
          </w:p>
        </w:tc>
      </w:tr>
      <w:tr w:rsidR="00226751" w14:paraId="6F6ECD50" w14:textId="77777777">
        <w:tc>
          <w:tcPr>
            <w:tcW w:w="1446" w:type="dxa"/>
            <w:tcBorders>
              <w:top w:val="single" w:sz="4" w:space="0" w:color="auto"/>
              <w:left w:val="single" w:sz="4" w:space="0" w:color="auto"/>
              <w:bottom w:val="single" w:sz="4" w:space="0" w:color="auto"/>
              <w:right w:val="single" w:sz="4" w:space="0" w:color="auto"/>
            </w:tcBorders>
            <w:vAlign w:val="center"/>
          </w:tcPr>
          <w:p w14:paraId="210CFED6"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科普短视频</w:t>
            </w:r>
          </w:p>
        </w:tc>
        <w:tc>
          <w:tcPr>
            <w:tcW w:w="5695" w:type="dxa"/>
            <w:tcBorders>
              <w:top w:val="single" w:sz="4" w:space="0" w:color="auto"/>
              <w:left w:val="single" w:sz="4" w:space="0" w:color="auto"/>
              <w:bottom w:val="single" w:sz="4" w:space="0" w:color="auto"/>
              <w:right w:val="single" w:sz="4" w:space="0" w:color="auto"/>
            </w:tcBorders>
            <w:vAlign w:val="center"/>
          </w:tcPr>
          <w:p w14:paraId="3A18D41F"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摄像机分辨率≥1920×1080，视频宽高比16:9，</w:t>
            </w:r>
            <w:proofErr w:type="gramStart"/>
            <w:r>
              <w:rPr>
                <w:rFonts w:ascii="仿宋_GB2312" w:eastAsia="仿宋_GB2312" w:hAnsi="方正仿宋_GB2312" w:cs="方正仿宋_GB2312" w:hint="eastAsia"/>
                <w:sz w:val="28"/>
                <w:szCs w:val="28"/>
              </w:rPr>
              <w:t>帧率25帧</w:t>
            </w:r>
            <w:proofErr w:type="gramEnd"/>
            <w:r>
              <w:rPr>
                <w:rFonts w:ascii="仿宋_GB2312" w:eastAsia="仿宋_GB2312" w:hAnsi="方正仿宋_GB2312" w:cs="方正仿宋_GB2312" w:hint="eastAsia"/>
                <w:sz w:val="28"/>
                <w:szCs w:val="28"/>
              </w:rPr>
              <w:t>/秒；配备无线领夹麦克风，保障收音清晰（无环境噪音）。</w:t>
            </w:r>
          </w:p>
        </w:tc>
        <w:tc>
          <w:tcPr>
            <w:tcW w:w="2493" w:type="dxa"/>
            <w:tcBorders>
              <w:top w:val="single" w:sz="4" w:space="0" w:color="auto"/>
              <w:left w:val="single" w:sz="4" w:space="0" w:color="auto"/>
              <w:bottom w:val="single" w:sz="4" w:space="0" w:color="auto"/>
              <w:right w:val="single" w:sz="4" w:space="0" w:color="auto"/>
            </w:tcBorders>
            <w:vAlign w:val="center"/>
          </w:tcPr>
          <w:p w14:paraId="3EEA2A41"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无</w:t>
            </w:r>
          </w:p>
        </w:tc>
      </w:tr>
      <w:tr w:rsidR="00226751" w14:paraId="2138F73E" w14:textId="77777777">
        <w:tc>
          <w:tcPr>
            <w:tcW w:w="1446" w:type="dxa"/>
            <w:tcBorders>
              <w:top w:val="single" w:sz="4" w:space="0" w:color="auto"/>
              <w:left w:val="single" w:sz="4" w:space="0" w:color="auto"/>
              <w:bottom w:val="single" w:sz="4" w:space="0" w:color="auto"/>
              <w:right w:val="single" w:sz="4" w:space="0" w:color="auto"/>
            </w:tcBorders>
            <w:vAlign w:val="center"/>
          </w:tcPr>
          <w:p w14:paraId="78AF4DC1"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科普基地宣传片</w:t>
            </w:r>
          </w:p>
        </w:tc>
        <w:tc>
          <w:tcPr>
            <w:tcW w:w="5695" w:type="dxa"/>
            <w:tcBorders>
              <w:top w:val="single" w:sz="4" w:space="0" w:color="auto"/>
              <w:left w:val="single" w:sz="4" w:space="0" w:color="auto"/>
              <w:bottom w:val="single" w:sz="4" w:space="0" w:color="auto"/>
              <w:right w:val="single" w:sz="4" w:space="0" w:color="auto"/>
            </w:tcBorders>
            <w:vAlign w:val="center"/>
          </w:tcPr>
          <w:p w14:paraId="491796FA"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①摄像机：分辨率≥4K，满足特写镜头需求（如COSMED心电系统屏幕曲线、指尖标注数据点）；②辅助设备：配备航拍设备（开篇航拍门牌）；③录音设备：需匹配脚本旁白风格（如开篇轻快、奥运段激昂），平衡旁白、背景音乐（如南音）、环境音（设备运行声、访客交流声），避免音量失衡。</w:t>
            </w:r>
          </w:p>
        </w:tc>
        <w:tc>
          <w:tcPr>
            <w:tcW w:w="2493" w:type="dxa"/>
            <w:tcBorders>
              <w:top w:val="single" w:sz="4" w:space="0" w:color="auto"/>
              <w:left w:val="single" w:sz="4" w:space="0" w:color="auto"/>
              <w:bottom w:val="single" w:sz="4" w:space="0" w:color="auto"/>
              <w:right w:val="single" w:sz="4" w:space="0" w:color="auto"/>
            </w:tcBorders>
            <w:vAlign w:val="center"/>
          </w:tcPr>
          <w:p w14:paraId="6200595F"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开篇（</w:t>
            </w:r>
            <w:proofErr w:type="gramStart"/>
            <w:r>
              <w:rPr>
                <w:rFonts w:ascii="仿宋_GB2312" w:eastAsia="仿宋_GB2312" w:hAnsi="方正仿宋_GB2312" w:cs="方正仿宋_GB2312" w:hint="eastAsia"/>
                <w:sz w:val="28"/>
                <w:szCs w:val="28"/>
              </w:rPr>
              <w:t>快剪混剪设备</w:t>
            </w:r>
            <w:proofErr w:type="gramEnd"/>
            <w:r>
              <w:rPr>
                <w:rFonts w:ascii="仿宋_GB2312" w:eastAsia="仿宋_GB2312" w:hAnsi="方正仿宋_GB2312" w:cs="方正仿宋_GB2312" w:hint="eastAsia"/>
                <w:sz w:val="28"/>
                <w:szCs w:val="28"/>
              </w:rPr>
              <w:t>操作画面）、七大分区（特写设备屏幕）、科普队伍（专家指导时的收音）</w:t>
            </w:r>
          </w:p>
        </w:tc>
      </w:tr>
    </w:tbl>
    <w:p w14:paraId="5E5F5736" w14:textId="77777777" w:rsidR="00226751" w:rsidRDefault="00226751">
      <w:pPr>
        <w:spacing w:line="360" w:lineRule="auto"/>
        <w:ind w:firstLineChars="200" w:firstLine="560"/>
        <w:rPr>
          <w:rFonts w:ascii="仿宋_GB2312" w:eastAsia="仿宋_GB2312" w:hAnsi="仿宋_GB2312" w:cs="仿宋_GB2312"/>
          <w:sz w:val="28"/>
          <w:szCs w:val="28"/>
        </w:rPr>
      </w:pPr>
    </w:p>
    <w:p w14:paraId="090FC172" w14:textId="77777777" w:rsidR="00226751" w:rsidRDefault="00226751">
      <w:pPr>
        <w:spacing w:line="360" w:lineRule="auto"/>
        <w:ind w:firstLineChars="200" w:firstLine="560"/>
        <w:rPr>
          <w:rFonts w:ascii="仿宋_GB2312" w:eastAsia="仿宋_GB2312" w:hAnsi="仿宋_GB2312" w:cs="仿宋_GB2312"/>
          <w:sz w:val="28"/>
          <w:szCs w:val="28"/>
        </w:rPr>
      </w:pPr>
    </w:p>
    <w:p w14:paraId="10B65C2C" w14:textId="77777777" w:rsidR="00226751" w:rsidRDefault="00226751">
      <w:pPr>
        <w:spacing w:line="360" w:lineRule="auto"/>
        <w:ind w:firstLineChars="200" w:firstLine="560"/>
        <w:rPr>
          <w:rFonts w:ascii="仿宋_GB2312" w:eastAsia="仿宋_GB2312" w:hAnsi="仿宋_GB2312" w:cs="仿宋_GB2312"/>
          <w:sz w:val="28"/>
          <w:szCs w:val="28"/>
        </w:rPr>
      </w:pPr>
    </w:p>
    <w:p w14:paraId="3611BC5F" w14:textId="77777777" w:rsidR="00226751" w:rsidRDefault="00226751">
      <w:pPr>
        <w:spacing w:line="360" w:lineRule="auto"/>
        <w:ind w:firstLineChars="200" w:firstLine="560"/>
        <w:rPr>
          <w:rFonts w:ascii="仿宋_GB2312" w:eastAsia="仿宋_GB2312" w:hAnsi="仿宋_GB2312" w:cs="仿宋_GB2312"/>
          <w:sz w:val="28"/>
          <w:szCs w:val="28"/>
        </w:rPr>
      </w:pPr>
    </w:p>
    <w:p w14:paraId="498081C5" w14:textId="77777777" w:rsidR="00226751" w:rsidRDefault="00226751">
      <w:pPr>
        <w:spacing w:line="360" w:lineRule="auto"/>
        <w:ind w:firstLineChars="200" w:firstLine="560"/>
        <w:rPr>
          <w:rFonts w:ascii="仿宋_GB2312" w:eastAsia="仿宋_GB2312" w:hAnsi="仿宋_GB2312" w:cs="仿宋_GB2312"/>
          <w:sz w:val="28"/>
          <w:szCs w:val="28"/>
        </w:rPr>
      </w:pPr>
    </w:p>
    <w:p w14:paraId="5A2F3D1E" w14:textId="77777777" w:rsidR="00226751" w:rsidRDefault="006D46E0">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lastRenderedPageBreak/>
        <w:t>3</w:t>
      </w:r>
      <w:r>
        <w:rPr>
          <w:rFonts w:ascii="仿宋_GB2312" w:eastAsia="仿宋_GB2312" w:hAnsi="仿宋_GB2312" w:cs="仿宋_GB2312"/>
          <w:b/>
          <w:bCs/>
          <w:sz w:val="32"/>
          <w:szCs w:val="32"/>
        </w:rPr>
        <w:t>.</w:t>
      </w:r>
      <w:r>
        <w:rPr>
          <w:rFonts w:ascii="仿宋_GB2312" w:eastAsia="仿宋_GB2312" w:hAnsi="仿宋_GB2312" w:cs="仿宋_GB2312" w:hint="eastAsia"/>
          <w:b/>
          <w:bCs/>
          <w:sz w:val="32"/>
          <w:szCs w:val="32"/>
        </w:rPr>
        <w:t>拍摄人员配置：</w:t>
      </w:r>
    </w:p>
    <w:tbl>
      <w:tblPr>
        <w:tblW w:w="9634"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8" w:type="dxa"/>
          <w:bottom w:w="80" w:type="dxa"/>
          <w:right w:w="128" w:type="dxa"/>
        </w:tblCellMar>
        <w:tblLook w:val="04A0" w:firstRow="1" w:lastRow="0" w:firstColumn="1" w:lastColumn="0" w:noHBand="0" w:noVBand="1"/>
      </w:tblPr>
      <w:tblGrid>
        <w:gridCol w:w="1456"/>
        <w:gridCol w:w="5700"/>
        <w:gridCol w:w="2478"/>
      </w:tblGrid>
      <w:tr w:rsidR="00226751" w14:paraId="49DE4A93" w14:textId="77777777">
        <w:trPr>
          <w:tblHeader/>
        </w:trPr>
        <w:tc>
          <w:tcPr>
            <w:tcW w:w="1456" w:type="dxa"/>
            <w:tcBorders>
              <w:top w:val="single" w:sz="4" w:space="0" w:color="auto"/>
              <w:left w:val="single" w:sz="4" w:space="0" w:color="auto"/>
              <w:bottom w:val="single" w:sz="4" w:space="0" w:color="auto"/>
              <w:right w:val="single" w:sz="4" w:space="0" w:color="auto"/>
            </w:tcBorders>
            <w:vAlign w:val="center"/>
          </w:tcPr>
          <w:p w14:paraId="09B8E6BC" w14:textId="77777777" w:rsidR="00226751" w:rsidRDefault="006D46E0">
            <w:pPr>
              <w:pStyle w:val="Style13"/>
              <w:snapToGrid w:val="0"/>
              <w:jc w:val="center"/>
              <w:rPr>
                <w:rFonts w:ascii="仿宋_GB2312" w:eastAsia="仿宋_GB2312" w:hAnsi="方正仿宋_GB2312" w:cs="方正仿宋_GB2312"/>
                <w:b/>
                <w:sz w:val="28"/>
                <w:szCs w:val="28"/>
              </w:rPr>
            </w:pPr>
            <w:r>
              <w:rPr>
                <w:rFonts w:ascii="仿宋_GB2312" w:eastAsia="仿宋_GB2312" w:hAnsi="方正仿宋_GB2312" w:cs="方正仿宋_GB2312" w:hint="eastAsia"/>
                <w:b/>
                <w:sz w:val="28"/>
                <w:szCs w:val="28"/>
              </w:rPr>
              <w:t>视频类型</w:t>
            </w:r>
          </w:p>
        </w:tc>
        <w:tc>
          <w:tcPr>
            <w:tcW w:w="5700" w:type="dxa"/>
            <w:tcBorders>
              <w:top w:val="single" w:sz="4" w:space="0" w:color="auto"/>
              <w:left w:val="single" w:sz="4" w:space="0" w:color="auto"/>
              <w:bottom w:val="single" w:sz="4" w:space="0" w:color="auto"/>
              <w:right w:val="single" w:sz="4" w:space="0" w:color="auto"/>
            </w:tcBorders>
            <w:vAlign w:val="center"/>
          </w:tcPr>
          <w:p w14:paraId="73C19167" w14:textId="77777777" w:rsidR="00226751" w:rsidRDefault="006D46E0">
            <w:pPr>
              <w:pStyle w:val="Style13"/>
              <w:snapToGrid w:val="0"/>
              <w:jc w:val="center"/>
              <w:rPr>
                <w:rFonts w:ascii="仿宋_GB2312" w:eastAsia="仿宋_GB2312" w:hAnsi="方正仿宋_GB2312" w:cs="方正仿宋_GB2312"/>
                <w:b/>
                <w:sz w:val="28"/>
                <w:szCs w:val="28"/>
              </w:rPr>
            </w:pPr>
            <w:r>
              <w:rPr>
                <w:rFonts w:ascii="仿宋_GB2312" w:eastAsia="仿宋_GB2312" w:hAnsi="方正仿宋_GB2312" w:cs="方正仿宋_GB2312" w:hint="eastAsia"/>
                <w:b/>
                <w:sz w:val="28"/>
                <w:szCs w:val="28"/>
              </w:rPr>
              <w:t>人员要求</w:t>
            </w:r>
          </w:p>
        </w:tc>
        <w:tc>
          <w:tcPr>
            <w:tcW w:w="2478" w:type="dxa"/>
            <w:tcBorders>
              <w:top w:val="single" w:sz="4" w:space="0" w:color="auto"/>
              <w:left w:val="single" w:sz="4" w:space="0" w:color="auto"/>
              <w:bottom w:val="single" w:sz="4" w:space="0" w:color="auto"/>
              <w:right w:val="single" w:sz="4" w:space="0" w:color="auto"/>
            </w:tcBorders>
            <w:vAlign w:val="center"/>
          </w:tcPr>
          <w:p w14:paraId="77D90713" w14:textId="77777777" w:rsidR="00226751" w:rsidRDefault="006D46E0">
            <w:pPr>
              <w:pStyle w:val="Style13"/>
              <w:snapToGrid w:val="0"/>
              <w:jc w:val="center"/>
              <w:rPr>
                <w:rFonts w:ascii="仿宋_GB2312" w:eastAsia="仿宋_GB2312" w:hAnsi="方正仿宋_GB2312" w:cs="方正仿宋_GB2312"/>
                <w:b/>
                <w:sz w:val="28"/>
                <w:szCs w:val="28"/>
              </w:rPr>
            </w:pPr>
            <w:r>
              <w:rPr>
                <w:rFonts w:ascii="仿宋_GB2312" w:eastAsia="仿宋_GB2312" w:hAnsi="方正仿宋_GB2312" w:cs="方正仿宋_GB2312" w:hint="eastAsia"/>
                <w:b/>
                <w:sz w:val="28"/>
                <w:szCs w:val="28"/>
              </w:rPr>
              <w:t>关联宣传片脚本任务</w:t>
            </w:r>
          </w:p>
        </w:tc>
      </w:tr>
      <w:tr w:rsidR="00226751" w14:paraId="15F9237A" w14:textId="77777777">
        <w:tc>
          <w:tcPr>
            <w:tcW w:w="1456" w:type="dxa"/>
            <w:tcBorders>
              <w:top w:val="single" w:sz="4" w:space="0" w:color="auto"/>
              <w:left w:val="single" w:sz="4" w:space="0" w:color="auto"/>
              <w:bottom w:val="single" w:sz="4" w:space="0" w:color="auto"/>
              <w:right w:val="single" w:sz="4" w:space="0" w:color="auto"/>
            </w:tcBorders>
            <w:vAlign w:val="center"/>
          </w:tcPr>
          <w:p w14:paraId="1801BFE0"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科普短视频</w:t>
            </w:r>
          </w:p>
        </w:tc>
        <w:tc>
          <w:tcPr>
            <w:tcW w:w="5700" w:type="dxa"/>
            <w:tcBorders>
              <w:top w:val="single" w:sz="4" w:space="0" w:color="auto"/>
              <w:left w:val="single" w:sz="4" w:space="0" w:color="auto"/>
              <w:bottom w:val="single" w:sz="4" w:space="0" w:color="auto"/>
              <w:right w:val="single" w:sz="4" w:space="0" w:color="auto"/>
            </w:tcBorders>
            <w:vAlign w:val="center"/>
          </w:tcPr>
          <w:p w14:paraId="2D135F75"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每组配置摄像师1名、录音师1名，</w:t>
            </w:r>
            <w:proofErr w:type="gramStart"/>
            <w:r>
              <w:rPr>
                <w:rFonts w:ascii="仿宋_GB2312" w:eastAsia="仿宋_GB2312" w:hAnsi="方正仿宋_GB2312" w:cs="方正仿宋_GB2312" w:hint="eastAsia"/>
                <w:sz w:val="28"/>
                <w:szCs w:val="28"/>
              </w:rPr>
              <w:t>需指导</w:t>
            </w:r>
            <w:proofErr w:type="gramEnd"/>
            <w:r>
              <w:rPr>
                <w:rFonts w:ascii="仿宋_GB2312" w:eastAsia="仿宋_GB2312" w:hAnsi="方正仿宋_GB2312" w:cs="方正仿宋_GB2312" w:hint="eastAsia"/>
                <w:sz w:val="28"/>
                <w:szCs w:val="28"/>
              </w:rPr>
              <w:t>主讲人调整状态（视线正视主机位、语速适中）。</w:t>
            </w:r>
          </w:p>
        </w:tc>
        <w:tc>
          <w:tcPr>
            <w:tcW w:w="2478" w:type="dxa"/>
            <w:tcBorders>
              <w:top w:val="single" w:sz="4" w:space="0" w:color="auto"/>
              <w:left w:val="single" w:sz="4" w:space="0" w:color="auto"/>
              <w:bottom w:val="single" w:sz="4" w:space="0" w:color="auto"/>
              <w:right w:val="single" w:sz="4" w:space="0" w:color="auto"/>
            </w:tcBorders>
            <w:vAlign w:val="center"/>
          </w:tcPr>
          <w:p w14:paraId="61B9FB35"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无</w:t>
            </w:r>
          </w:p>
        </w:tc>
      </w:tr>
      <w:tr w:rsidR="00226751" w14:paraId="0625C97E" w14:textId="77777777">
        <w:tc>
          <w:tcPr>
            <w:tcW w:w="1456" w:type="dxa"/>
            <w:tcBorders>
              <w:top w:val="single" w:sz="4" w:space="0" w:color="auto"/>
              <w:left w:val="single" w:sz="4" w:space="0" w:color="auto"/>
              <w:bottom w:val="single" w:sz="4" w:space="0" w:color="auto"/>
              <w:right w:val="single" w:sz="4" w:space="0" w:color="auto"/>
            </w:tcBorders>
            <w:vAlign w:val="center"/>
          </w:tcPr>
          <w:p w14:paraId="07881A8C"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科普基地宣传片</w:t>
            </w:r>
          </w:p>
        </w:tc>
        <w:tc>
          <w:tcPr>
            <w:tcW w:w="5700" w:type="dxa"/>
            <w:tcBorders>
              <w:top w:val="single" w:sz="4" w:space="0" w:color="auto"/>
              <w:left w:val="single" w:sz="4" w:space="0" w:color="auto"/>
              <w:bottom w:val="single" w:sz="4" w:space="0" w:color="auto"/>
              <w:right w:val="single" w:sz="4" w:space="0" w:color="auto"/>
            </w:tcBorders>
            <w:vAlign w:val="center"/>
          </w:tcPr>
          <w:p w14:paraId="37D718EE"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①导演1名：需依据脚本制定分镜表，明确各段落时长（如开篇0:00-0:20、七大分区0:55-3:25）、景别搭配（航拍+</w:t>
            </w:r>
            <w:proofErr w:type="gramStart"/>
            <w:r>
              <w:rPr>
                <w:rFonts w:ascii="仿宋_GB2312" w:eastAsia="仿宋_GB2312" w:hAnsi="方正仿宋_GB2312" w:cs="方正仿宋_GB2312" w:hint="eastAsia"/>
                <w:sz w:val="28"/>
                <w:szCs w:val="28"/>
              </w:rPr>
              <w:t>快剪</w:t>
            </w:r>
            <w:proofErr w:type="gramEnd"/>
            <w:r>
              <w:rPr>
                <w:rFonts w:ascii="仿宋_GB2312" w:eastAsia="仿宋_GB2312" w:hAnsi="方正仿宋_GB2312" w:cs="方正仿宋_GB2312" w:hint="eastAsia"/>
                <w:sz w:val="28"/>
                <w:szCs w:val="28"/>
              </w:rPr>
              <w:t>+特写）；②摄像1名：需按脚本拍摄专项画面（如“靠墙天使”康复训练对比图、3D动画辅助拍摄、笑脸集锦特写）；③录音1名：需匹配脚本旋律变化（如闽台段加南音、康复段轻柔），确保无杂音。</w:t>
            </w:r>
          </w:p>
        </w:tc>
        <w:tc>
          <w:tcPr>
            <w:tcW w:w="2478" w:type="dxa"/>
            <w:tcBorders>
              <w:top w:val="single" w:sz="4" w:space="0" w:color="auto"/>
              <w:left w:val="single" w:sz="4" w:space="0" w:color="auto"/>
              <w:bottom w:val="single" w:sz="4" w:space="0" w:color="auto"/>
              <w:right w:val="single" w:sz="4" w:space="0" w:color="auto"/>
            </w:tcBorders>
            <w:vAlign w:val="center"/>
          </w:tcPr>
          <w:p w14:paraId="6C53D43F"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全脚本各段落（如七大分区“足运动健康空间”的步态分析拍摄、过往成绩的证书特写）</w:t>
            </w:r>
          </w:p>
        </w:tc>
      </w:tr>
    </w:tbl>
    <w:p w14:paraId="63382805"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科普短视频：衣着：避开绿色、荧光色、白/浅蓝/深蓝色、纯黑/红色及带商标、细格子、反光材质的服装，建议穿米色、驼色、</w:t>
      </w:r>
      <w:proofErr w:type="gramStart"/>
      <w:r>
        <w:rPr>
          <w:rFonts w:ascii="仿宋_GB2312" w:eastAsia="仿宋_GB2312" w:hAnsi="仿宋_GB2312" w:cs="仿宋_GB2312" w:hint="eastAsia"/>
          <w:sz w:val="28"/>
          <w:szCs w:val="28"/>
        </w:rPr>
        <w:t>灰色等偏正装</w:t>
      </w:r>
      <w:proofErr w:type="gramEnd"/>
      <w:r>
        <w:rPr>
          <w:rFonts w:ascii="仿宋_GB2312" w:eastAsia="仿宋_GB2312" w:hAnsi="仿宋_GB2312" w:cs="仿宋_GB2312" w:hint="eastAsia"/>
          <w:sz w:val="28"/>
          <w:szCs w:val="28"/>
        </w:rPr>
        <w:t>上衣；</w:t>
      </w:r>
    </w:p>
    <w:p w14:paraId="1F4550B3"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妆发：</w:t>
      </w:r>
      <w:proofErr w:type="gramStart"/>
      <w:r>
        <w:rPr>
          <w:rFonts w:ascii="仿宋_GB2312" w:eastAsia="仿宋_GB2312" w:hAnsi="仿宋_GB2312" w:cs="仿宋_GB2312" w:hint="eastAsia"/>
          <w:sz w:val="28"/>
          <w:szCs w:val="28"/>
        </w:rPr>
        <w:t>化雾面</w:t>
      </w:r>
      <w:proofErr w:type="gramEnd"/>
      <w:r>
        <w:rPr>
          <w:rFonts w:ascii="仿宋_GB2312" w:eastAsia="仿宋_GB2312" w:hAnsi="仿宋_GB2312" w:cs="仿宋_GB2312" w:hint="eastAsia"/>
          <w:sz w:val="28"/>
          <w:szCs w:val="28"/>
        </w:rPr>
        <w:t>淡妆，口红颜色不夸张；刘海不挡脸，长发需扎紧；戴眼镜者建议选隐形眼镜（避免镜片反光），不戴反光饰物；</w:t>
      </w:r>
    </w:p>
    <w:p w14:paraId="019ADC83"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语言表达：自然大方，语速适中（确保收音清晰），视线正视主机位，避免频繁</w:t>
      </w:r>
      <w:proofErr w:type="gramStart"/>
      <w:r>
        <w:rPr>
          <w:rFonts w:ascii="仿宋_GB2312" w:eastAsia="仿宋_GB2312" w:hAnsi="仿宋_GB2312" w:cs="仿宋_GB2312" w:hint="eastAsia"/>
          <w:sz w:val="28"/>
          <w:szCs w:val="28"/>
        </w:rPr>
        <w:t>瞟</w:t>
      </w:r>
      <w:proofErr w:type="gramEnd"/>
      <w:r>
        <w:rPr>
          <w:rFonts w:ascii="仿宋_GB2312" w:eastAsia="仿宋_GB2312" w:hAnsi="仿宋_GB2312" w:cs="仿宋_GB2312" w:hint="eastAsia"/>
          <w:sz w:val="28"/>
          <w:szCs w:val="28"/>
        </w:rPr>
        <w:t>提示屏幕，</w:t>
      </w:r>
      <w:proofErr w:type="gramStart"/>
      <w:r>
        <w:rPr>
          <w:rFonts w:ascii="仿宋_GB2312" w:eastAsia="仿宋_GB2312" w:hAnsi="仿宋_GB2312" w:cs="仿宋_GB2312" w:hint="eastAsia"/>
          <w:sz w:val="28"/>
          <w:szCs w:val="28"/>
        </w:rPr>
        <w:t>无吐舌</w:t>
      </w:r>
      <w:proofErr w:type="gramEnd"/>
      <w:r>
        <w:rPr>
          <w:rFonts w:ascii="仿宋_GB2312" w:eastAsia="仿宋_GB2312" w:hAnsi="仿宋_GB2312" w:cs="仿宋_GB2312" w:hint="eastAsia"/>
          <w:sz w:val="28"/>
          <w:szCs w:val="28"/>
        </w:rPr>
        <w:t>头、捋头发等无关小动作。</w:t>
      </w:r>
    </w:p>
    <w:p w14:paraId="07F068CB" w14:textId="77777777" w:rsidR="00226751" w:rsidRDefault="00226751">
      <w:pPr>
        <w:spacing w:line="360" w:lineRule="auto"/>
        <w:ind w:firstLineChars="200" w:firstLine="560"/>
        <w:rPr>
          <w:rFonts w:ascii="仿宋_GB2312" w:eastAsia="仿宋_GB2312" w:hAnsi="仿宋_GB2312" w:cs="仿宋_GB2312"/>
          <w:sz w:val="28"/>
          <w:szCs w:val="28"/>
        </w:rPr>
      </w:pPr>
    </w:p>
    <w:p w14:paraId="20FBF170" w14:textId="77777777" w:rsidR="00226751" w:rsidRDefault="00226751">
      <w:pPr>
        <w:spacing w:line="360" w:lineRule="auto"/>
        <w:ind w:firstLineChars="200" w:firstLine="560"/>
        <w:rPr>
          <w:rFonts w:ascii="仿宋_GB2312" w:eastAsia="仿宋_GB2312" w:hAnsi="仿宋_GB2312" w:cs="仿宋_GB2312"/>
          <w:sz w:val="28"/>
          <w:szCs w:val="28"/>
        </w:rPr>
      </w:pPr>
    </w:p>
    <w:p w14:paraId="0ED3D50F" w14:textId="77777777" w:rsidR="00226751" w:rsidRDefault="00226751">
      <w:pPr>
        <w:spacing w:line="360" w:lineRule="auto"/>
        <w:ind w:firstLineChars="200" w:firstLine="560"/>
        <w:rPr>
          <w:rFonts w:ascii="仿宋_GB2312" w:eastAsia="仿宋_GB2312" w:hAnsi="仿宋_GB2312" w:cs="仿宋_GB2312"/>
          <w:sz w:val="28"/>
          <w:szCs w:val="28"/>
        </w:rPr>
      </w:pPr>
    </w:p>
    <w:p w14:paraId="3518288B" w14:textId="77777777" w:rsidR="00226751" w:rsidRDefault="00226751">
      <w:pPr>
        <w:spacing w:line="360" w:lineRule="auto"/>
        <w:ind w:firstLineChars="200" w:firstLine="560"/>
        <w:rPr>
          <w:rFonts w:ascii="仿宋_GB2312" w:eastAsia="仿宋_GB2312" w:hAnsi="仿宋_GB2312" w:cs="仿宋_GB2312"/>
          <w:sz w:val="28"/>
          <w:szCs w:val="28"/>
        </w:rPr>
      </w:pPr>
    </w:p>
    <w:p w14:paraId="73F63952" w14:textId="77777777" w:rsidR="00226751" w:rsidRDefault="006D46E0">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lastRenderedPageBreak/>
        <w:t>（三）后期制作要求</w:t>
      </w:r>
    </w:p>
    <w:p w14:paraId="5867DA0D" w14:textId="77777777" w:rsidR="00226751" w:rsidRDefault="006D46E0">
      <w:pPr>
        <w:spacing w:line="360" w:lineRule="auto"/>
        <w:ind w:firstLineChars="200" w:firstLine="562"/>
        <w:rPr>
          <w:rFonts w:ascii="仿宋_GB2312" w:eastAsia="仿宋_GB2312" w:hAnsi="仿宋_GB2312" w:cs="仿宋_GB2312"/>
          <w:b/>
          <w:sz w:val="28"/>
          <w:szCs w:val="28"/>
        </w:rPr>
      </w:pPr>
      <w:r>
        <w:rPr>
          <w:rFonts w:ascii="仿宋_GB2312" w:eastAsia="仿宋_GB2312" w:hAnsi="仿宋_GB2312" w:cs="仿宋_GB2312" w:hint="eastAsia"/>
          <w:b/>
          <w:sz w:val="28"/>
          <w:szCs w:val="28"/>
        </w:rPr>
        <w:t>1</w:t>
      </w:r>
      <w:r>
        <w:rPr>
          <w:rFonts w:ascii="仿宋_GB2312" w:eastAsia="仿宋_GB2312" w:hAnsi="仿宋_GB2312" w:cs="仿宋_GB2312"/>
          <w:b/>
          <w:sz w:val="28"/>
          <w:szCs w:val="28"/>
        </w:rPr>
        <w:t>.</w:t>
      </w:r>
      <w:r>
        <w:rPr>
          <w:rFonts w:ascii="仿宋_GB2312" w:eastAsia="仿宋_GB2312" w:hAnsi="仿宋_GB2312" w:cs="仿宋_GB2312" w:hint="eastAsia"/>
          <w:b/>
          <w:sz w:val="28"/>
          <w:szCs w:val="28"/>
        </w:rPr>
        <w:t>通用技术参数：</w:t>
      </w:r>
    </w:p>
    <w:p w14:paraId="69E431A5"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视频格式：均采用MP4封装，宽高比16:9，H.264编码；科普短视频分辨率1920×1080，宣传片分辨率≥1920×1080；</w:t>
      </w:r>
    </w:p>
    <w:p w14:paraId="1B2619C5"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音频参数：均采用AAC格式，码率128Kbps，双声道；电平-12db至-8db，信噪比≥48dB；宣传片</w:t>
      </w:r>
      <w:proofErr w:type="gramStart"/>
      <w:r>
        <w:rPr>
          <w:rFonts w:ascii="仿宋_GB2312" w:eastAsia="仿宋_GB2312" w:hAnsi="仿宋_GB2312" w:cs="仿宋_GB2312" w:hint="eastAsia"/>
          <w:sz w:val="28"/>
          <w:szCs w:val="28"/>
        </w:rPr>
        <w:t>需平衡</w:t>
      </w:r>
      <w:proofErr w:type="gramEnd"/>
      <w:r>
        <w:rPr>
          <w:rFonts w:ascii="仿宋_GB2312" w:eastAsia="仿宋_GB2312" w:hAnsi="仿宋_GB2312" w:cs="仿宋_GB2312" w:hint="eastAsia"/>
          <w:sz w:val="28"/>
          <w:szCs w:val="28"/>
        </w:rPr>
        <w:t>旁白、背景音乐与环境音效，避免杂音。</w:t>
      </w:r>
    </w:p>
    <w:p w14:paraId="4A8A6FCC" w14:textId="77777777" w:rsidR="00226751" w:rsidRDefault="006D46E0">
      <w:pPr>
        <w:spacing w:line="360" w:lineRule="auto"/>
        <w:ind w:firstLineChars="200" w:firstLine="562"/>
        <w:rPr>
          <w:rFonts w:ascii="仿宋_GB2312" w:eastAsia="仿宋_GB2312" w:hAnsi="仿宋_GB2312" w:cs="仿宋_GB2312"/>
          <w:b/>
          <w:sz w:val="28"/>
          <w:szCs w:val="28"/>
        </w:rPr>
      </w:pPr>
      <w:r>
        <w:rPr>
          <w:rFonts w:ascii="仿宋_GB2312" w:eastAsia="仿宋_GB2312" w:hAnsi="仿宋_GB2312" w:cs="仿宋_GB2312" w:hint="eastAsia"/>
          <w:b/>
          <w:sz w:val="28"/>
          <w:szCs w:val="28"/>
        </w:rPr>
        <w:t>2</w:t>
      </w:r>
      <w:r>
        <w:rPr>
          <w:rFonts w:ascii="仿宋_GB2312" w:eastAsia="仿宋_GB2312" w:hAnsi="仿宋_GB2312" w:cs="仿宋_GB2312"/>
          <w:b/>
          <w:sz w:val="28"/>
          <w:szCs w:val="28"/>
        </w:rPr>
        <w:t>.</w:t>
      </w:r>
      <w:r>
        <w:rPr>
          <w:rFonts w:ascii="仿宋_GB2312" w:eastAsia="仿宋_GB2312" w:hAnsi="仿宋_GB2312" w:cs="仿宋_GB2312" w:hint="eastAsia"/>
          <w:b/>
          <w:sz w:val="28"/>
          <w:szCs w:val="28"/>
        </w:rPr>
        <w:t>科普短视频专项要求：</w:t>
      </w:r>
    </w:p>
    <w:p w14:paraId="4767E045"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时长：单个视频控制在20分钟以内，复杂内容可按章节拆分；</w:t>
      </w:r>
    </w:p>
    <w:p w14:paraId="7B6AA1B6"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PPT设计：</w:t>
      </w:r>
      <w:proofErr w:type="gramStart"/>
      <w:r>
        <w:rPr>
          <w:rFonts w:ascii="仿宋_GB2312" w:eastAsia="仿宋_GB2312" w:hAnsi="仿宋_GB2312" w:cs="仿宋_GB2312" w:hint="eastAsia"/>
          <w:sz w:val="28"/>
          <w:szCs w:val="28"/>
        </w:rPr>
        <w:t>首页需展示</w:t>
      </w:r>
      <w:proofErr w:type="gramEnd"/>
      <w:r>
        <w:rPr>
          <w:rFonts w:ascii="仿宋_GB2312" w:eastAsia="仿宋_GB2312" w:hAnsi="仿宋_GB2312" w:cs="仿宋_GB2312" w:hint="eastAsia"/>
          <w:sz w:val="28"/>
          <w:szCs w:val="28"/>
        </w:rPr>
        <w:t>题目、主讲人姓名、单位、职称/职务；排版简洁规范，避免复杂背景或小字体；</w:t>
      </w:r>
    </w:p>
    <w:p w14:paraId="7DDFFBFC" w14:textId="77777777" w:rsidR="00226751" w:rsidRDefault="006D46E0">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剪辑：穿插知识点相关图文素材，确保画面与讲解同步，无跳跃或卡顿。</w:t>
      </w:r>
    </w:p>
    <w:p w14:paraId="687C5964" w14:textId="77777777" w:rsidR="00226751" w:rsidRDefault="006D46E0">
      <w:pPr>
        <w:spacing w:line="360" w:lineRule="auto"/>
        <w:ind w:firstLineChars="200" w:firstLine="562"/>
        <w:rPr>
          <w:rFonts w:ascii="仿宋_GB2312" w:eastAsia="仿宋_GB2312" w:hAnsi="仿宋_GB2312" w:cs="仿宋_GB2312"/>
          <w:b/>
          <w:sz w:val="28"/>
          <w:szCs w:val="28"/>
        </w:rPr>
      </w:pPr>
      <w:r>
        <w:rPr>
          <w:rFonts w:ascii="仿宋_GB2312" w:eastAsia="仿宋_GB2312" w:hAnsi="仿宋_GB2312" w:cs="仿宋_GB2312" w:hint="eastAsia"/>
          <w:b/>
          <w:sz w:val="28"/>
          <w:szCs w:val="28"/>
        </w:rPr>
        <w:t>3</w:t>
      </w:r>
      <w:r>
        <w:rPr>
          <w:rFonts w:ascii="仿宋_GB2312" w:eastAsia="仿宋_GB2312" w:hAnsi="仿宋_GB2312" w:cs="仿宋_GB2312"/>
          <w:b/>
          <w:sz w:val="28"/>
          <w:szCs w:val="28"/>
        </w:rPr>
        <w:t>.</w:t>
      </w:r>
      <w:r>
        <w:rPr>
          <w:rFonts w:ascii="仿宋_GB2312" w:eastAsia="仿宋_GB2312" w:hAnsi="仿宋_GB2312" w:cs="仿宋_GB2312" w:hint="eastAsia"/>
          <w:b/>
          <w:sz w:val="28"/>
          <w:szCs w:val="28"/>
        </w:rPr>
        <w:t>宣传片专项要求：</w:t>
      </w:r>
    </w:p>
    <w:tbl>
      <w:tblPr>
        <w:tblW w:w="9634"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8" w:type="dxa"/>
          <w:bottom w:w="80" w:type="dxa"/>
          <w:right w:w="128" w:type="dxa"/>
        </w:tblCellMar>
        <w:tblLook w:val="04A0" w:firstRow="1" w:lastRow="0" w:firstColumn="1" w:lastColumn="0" w:noHBand="0" w:noVBand="1"/>
      </w:tblPr>
      <w:tblGrid>
        <w:gridCol w:w="1434"/>
        <w:gridCol w:w="5618"/>
        <w:gridCol w:w="2582"/>
      </w:tblGrid>
      <w:tr w:rsidR="00226751" w14:paraId="06B3E84D" w14:textId="77777777">
        <w:trPr>
          <w:tblHeader/>
        </w:trPr>
        <w:tc>
          <w:tcPr>
            <w:tcW w:w="1434" w:type="dxa"/>
            <w:tcBorders>
              <w:top w:val="single" w:sz="4" w:space="0" w:color="auto"/>
              <w:left w:val="single" w:sz="4" w:space="0" w:color="auto"/>
              <w:bottom w:val="single" w:sz="4" w:space="0" w:color="auto"/>
              <w:right w:val="single" w:sz="4" w:space="0" w:color="auto"/>
            </w:tcBorders>
            <w:vAlign w:val="center"/>
          </w:tcPr>
          <w:p w14:paraId="2A86173A" w14:textId="77777777" w:rsidR="00226751" w:rsidRDefault="006D46E0">
            <w:pPr>
              <w:pStyle w:val="Style13"/>
              <w:snapToGrid w:val="0"/>
              <w:jc w:val="center"/>
              <w:rPr>
                <w:rFonts w:ascii="方正仿宋_GB2312" w:eastAsia="方正仿宋_GB2312" w:hAnsi="方正仿宋_GB2312" w:cs="方正仿宋_GB2312"/>
                <w:b/>
                <w:sz w:val="28"/>
                <w:szCs w:val="28"/>
              </w:rPr>
            </w:pPr>
            <w:r>
              <w:rPr>
                <w:rFonts w:ascii="方正仿宋_GB2312" w:eastAsia="方正仿宋_GB2312" w:hAnsi="方正仿宋_GB2312" w:cs="方正仿宋_GB2312" w:hint="eastAsia"/>
                <w:b/>
                <w:sz w:val="28"/>
                <w:szCs w:val="28"/>
              </w:rPr>
              <w:t>维度</w:t>
            </w:r>
          </w:p>
        </w:tc>
        <w:tc>
          <w:tcPr>
            <w:tcW w:w="5618" w:type="dxa"/>
            <w:tcBorders>
              <w:top w:val="single" w:sz="4" w:space="0" w:color="auto"/>
              <w:left w:val="single" w:sz="4" w:space="0" w:color="auto"/>
              <w:bottom w:val="single" w:sz="4" w:space="0" w:color="auto"/>
              <w:right w:val="single" w:sz="4" w:space="0" w:color="auto"/>
            </w:tcBorders>
            <w:vAlign w:val="center"/>
          </w:tcPr>
          <w:p w14:paraId="6A4CD5DD" w14:textId="77777777" w:rsidR="00226751" w:rsidRDefault="006D46E0">
            <w:pPr>
              <w:pStyle w:val="Style13"/>
              <w:snapToGrid w:val="0"/>
              <w:jc w:val="center"/>
              <w:rPr>
                <w:rFonts w:ascii="方正仿宋_GB2312" w:eastAsia="方正仿宋_GB2312" w:hAnsi="方正仿宋_GB2312" w:cs="方正仿宋_GB2312"/>
                <w:b/>
                <w:sz w:val="28"/>
                <w:szCs w:val="28"/>
              </w:rPr>
            </w:pPr>
            <w:r>
              <w:rPr>
                <w:rFonts w:ascii="方正仿宋_GB2312" w:eastAsia="方正仿宋_GB2312" w:hAnsi="方正仿宋_GB2312" w:cs="方正仿宋_GB2312" w:hint="eastAsia"/>
                <w:b/>
                <w:sz w:val="28"/>
                <w:szCs w:val="28"/>
              </w:rPr>
              <w:t>具体要求</w:t>
            </w:r>
          </w:p>
        </w:tc>
        <w:tc>
          <w:tcPr>
            <w:tcW w:w="2582" w:type="dxa"/>
            <w:tcBorders>
              <w:top w:val="single" w:sz="4" w:space="0" w:color="auto"/>
              <w:left w:val="single" w:sz="4" w:space="0" w:color="auto"/>
              <w:bottom w:val="single" w:sz="4" w:space="0" w:color="auto"/>
              <w:right w:val="single" w:sz="4" w:space="0" w:color="auto"/>
            </w:tcBorders>
            <w:vAlign w:val="center"/>
          </w:tcPr>
          <w:p w14:paraId="1A26911F" w14:textId="77777777" w:rsidR="00226751" w:rsidRDefault="006D46E0">
            <w:pPr>
              <w:pStyle w:val="Style13"/>
              <w:snapToGrid w:val="0"/>
              <w:jc w:val="center"/>
              <w:rPr>
                <w:rFonts w:ascii="方正仿宋_GB2312" w:eastAsia="方正仿宋_GB2312" w:hAnsi="方正仿宋_GB2312" w:cs="方正仿宋_GB2312"/>
                <w:b/>
                <w:sz w:val="28"/>
                <w:szCs w:val="28"/>
              </w:rPr>
            </w:pPr>
            <w:r>
              <w:rPr>
                <w:rFonts w:ascii="方正仿宋_GB2312" w:eastAsia="方正仿宋_GB2312" w:hAnsi="方正仿宋_GB2312" w:cs="方正仿宋_GB2312" w:hint="eastAsia"/>
                <w:b/>
                <w:sz w:val="28"/>
                <w:szCs w:val="28"/>
              </w:rPr>
              <w:t>关联宣传片脚本细节</w:t>
            </w:r>
          </w:p>
        </w:tc>
      </w:tr>
      <w:tr w:rsidR="00226751" w14:paraId="4DC676C8" w14:textId="77777777">
        <w:tc>
          <w:tcPr>
            <w:tcW w:w="1434" w:type="dxa"/>
            <w:tcBorders>
              <w:top w:val="single" w:sz="4" w:space="0" w:color="auto"/>
              <w:left w:val="single" w:sz="4" w:space="0" w:color="auto"/>
              <w:bottom w:val="single" w:sz="4" w:space="0" w:color="auto"/>
              <w:right w:val="single" w:sz="4" w:space="0" w:color="auto"/>
            </w:tcBorders>
            <w:vAlign w:val="center"/>
          </w:tcPr>
          <w:p w14:paraId="3C8A18FA"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时长控制</w:t>
            </w:r>
          </w:p>
        </w:tc>
        <w:tc>
          <w:tcPr>
            <w:tcW w:w="5618" w:type="dxa"/>
            <w:tcBorders>
              <w:top w:val="single" w:sz="4" w:space="0" w:color="auto"/>
              <w:left w:val="single" w:sz="4" w:space="0" w:color="auto"/>
              <w:bottom w:val="single" w:sz="4" w:space="0" w:color="auto"/>
              <w:right w:val="single" w:sz="4" w:space="0" w:color="auto"/>
            </w:tcBorders>
            <w:vAlign w:val="center"/>
          </w:tcPr>
          <w:p w14:paraId="170C6E1E"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总时长5分钟，各段落误差≤±5秒：①开篇0:00-0:20；②基地基本情况0:20-0:55；③七大分区0:55-3:25（每分区20-25秒）；④科普队伍3:25-3:55；⑤过往成绩3:55-4:40；⑥结尾4:40-5:00。</w:t>
            </w:r>
          </w:p>
        </w:tc>
        <w:tc>
          <w:tcPr>
            <w:tcW w:w="2582" w:type="dxa"/>
            <w:tcBorders>
              <w:top w:val="single" w:sz="4" w:space="0" w:color="auto"/>
              <w:left w:val="single" w:sz="4" w:space="0" w:color="auto"/>
              <w:bottom w:val="single" w:sz="4" w:space="0" w:color="auto"/>
              <w:right w:val="single" w:sz="4" w:space="0" w:color="auto"/>
            </w:tcBorders>
            <w:vAlign w:val="center"/>
          </w:tcPr>
          <w:p w14:paraId="39F8D421"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全脚本时间轴</w:t>
            </w:r>
          </w:p>
        </w:tc>
      </w:tr>
      <w:tr w:rsidR="00226751" w14:paraId="130D5595" w14:textId="77777777">
        <w:tc>
          <w:tcPr>
            <w:tcW w:w="1434" w:type="dxa"/>
            <w:tcBorders>
              <w:top w:val="single" w:sz="4" w:space="0" w:color="auto"/>
              <w:left w:val="single" w:sz="4" w:space="0" w:color="auto"/>
              <w:bottom w:val="single" w:sz="4" w:space="0" w:color="auto"/>
              <w:right w:val="single" w:sz="4" w:space="0" w:color="auto"/>
            </w:tcBorders>
            <w:vAlign w:val="center"/>
          </w:tcPr>
          <w:p w14:paraId="1D7C3359"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结构与内容</w:t>
            </w:r>
          </w:p>
        </w:tc>
        <w:tc>
          <w:tcPr>
            <w:tcW w:w="5618" w:type="dxa"/>
            <w:tcBorders>
              <w:top w:val="single" w:sz="4" w:space="0" w:color="auto"/>
              <w:left w:val="single" w:sz="4" w:space="0" w:color="auto"/>
              <w:bottom w:val="single" w:sz="4" w:space="0" w:color="auto"/>
              <w:right w:val="single" w:sz="4" w:space="0" w:color="auto"/>
            </w:tcBorders>
            <w:vAlign w:val="center"/>
          </w:tcPr>
          <w:p w14:paraId="29240D36"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严格按脚本顺序整合素材，需包含：①开篇：航拍门牌+快剪（设备操作、体验场景）+心电屏幕特写；②基地情况：架构图动画+设备全景+资质文件特写；③七大分区：各分区专家指导画面（如吴燕丹教授教“靠墙天使”）、</w:t>
            </w:r>
            <w:r>
              <w:rPr>
                <w:rFonts w:ascii="仿宋_GB2312" w:eastAsia="仿宋_GB2312" w:hAnsi="方正仿宋_GB2312" w:cs="方正仿宋_GB2312" w:hint="eastAsia"/>
                <w:sz w:val="28"/>
                <w:szCs w:val="28"/>
              </w:rPr>
              <w:lastRenderedPageBreak/>
              <w:t>核心素材（女排视频、闽台老照片、体成分报告）；④队伍：许文鑫带队研讨+志愿者培训+专家证书；⑤成绩：荣誉奖牌+动态数据图+社区/残障服务案例+访客反馈；⑥结尾：夕阳场馆+笑脸集锦+Logo+标语+联系方式。</w:t>
            </w:r>
          </w:p>
        </w:tc>
        <w:tc>
          <w:tcPr>
            <w:tcW w:w="2582" w:type="dxa"/>
            <w:tcBorders>
              <w:top w:val="single" w:sz="4" w:space="0" w:color="auto"/>
              <w:left w:val="single" w:sz="4" w:space="0" w:color="auto"/>
              <w:bottom w:val="single" w:sz="4" w:space="0" w:color="auto"/>
              <w:right w:val="single" w:sz="4" w:space="0" w:color="auto"/>
            </w:tcBorders>
            <w:vAlign w:val="center"/>
          </w:tcPr>
          <w:p w14:paraId="5CA06C81"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lastRenderedPageBreak/>
              <w:t>全脚本画面内容</w:t>
            </w:r>
          </w:p>
        </w:tc>
      </w:tr>
      <w:tr w:rsidR="00226751" w14:paraId="28CE1C7A" w14:textId="77777777">
        <w:tc>
          <w:tcPr>
            <w:tcW w:w="1434" w:type="dxa"/>
            <w:tcBorders>
              <w:top w:val="single" w:sz="4" w:space="0" w:color="auto"/>
              <w:left w:val="single" w:sz="4" w:space="0" w:color="auto"/>
              <w:bottom w:val="single" w:sz="4" w:space="0" w:color="auto"/>
              <w:right w:val="single" w:sz="4" w:space="0" w:color="auto"/>
            </w:tcBorders>
            <w:vAlign w:val="center"/>
          </w:tcPr>
          <w:p w14:paraId="5649FB79"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特效与动画</w:t>
            </w:r>
          </w:p>
        </w:tc>
        <w:tc>
          <w:tcPr>
            <w:tcW w:w="5618" w:type="dxa"/>
            <w:tcBorders>
              <w:top w:val="single" w:sz="4" w:space="0" w:color="auto"/>
              <w:left w:val="single" w:sz="4" w:space="0" w:color="auto"/>
              <w:bottom w:val="single" w:sz="4" w:space="0" w:color="auto"/>
              <w:right w:val="single" w:sz="4" w:space="0" w:color="auto"/>
            </w:tcBorders>
            <w:vAlign w:val="center"/>
          </w:tcPr>
          <w:p w14:paraId="4341E473"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需完成脚本指定特效：①动态架构图：“一基地两中心三实验室”展开；②3D动画：“足弓塌陷对膝盖的影响”演示；③数据可视化：财政投入30万元、服务5万人次等动态数据图；④Logo动画：结尾定格“基地Logo+科学运动，健康同行”标语+联系电话+公众号二维码。</w:t>
            </w:r>
          </w:p>
        </w:tc>
        <w:tc>
          <w:tcPr>
            <w:tcW w:w="2582" w:type="dxa"/>
            <w:tcBorders>
              <w:top w:val="single" w:sz="4" w:space="0" w:color="auto"/>
              <w:left w:val="single" w:sz="4" w:space="0" w:color="auto"/>
              <w:bottom w:val="single" w:sz="4" w:space="0" w:color="auto"/>
              <w:right w:val="single" w:sz="4" w:space="0" w:color="auto"/>
            </w:tcBorders>
            <w:vAlign w:val="center"/>
          </w:tcPr>
          <w:p w14:paraId="6BB58B47"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基地基本情况（架构图）、</w:t>
            </w:r>
            <w:proofErr w:type="gramStart"/>
            <w:r>
              <w:rPr>
                <w:rFonts w:ascii="仿宋_GB2312" w:eastAsia="仿宋_GB2312" w:hAnsi="方正仿宋_GB2312" w:cs="方正仿宋_GB2312" w:hint="eastAsia"/>
                <w:sz w:val="28"/>
                <w:szCs w:val="28"/>
              </w:rPr>
              <w:t>足运动</w:t>
            </w:r>
            <w:proofErr w:type="gramEnd"/>
            <w:r>
              <w:rPr>
                <w:rFonts w:ascii="仿宋_GB2312" w:eastAsia="仿宋_GB2312" w:hAnsi="方正仿宋_GB2312" w:cs="方正仿宋_GB2312" w:hint="eastAsia"/>
                <w:sz w:val="28"/>
                <w:szCs w:val="28"/>
              </w:rPr>
              <w:t>健康空间（3D动画）、过往成绩（数据图）、结尾（Logo定格）</w:t>
            </w:r>
          </w:p>
        </w:tc>
      </w:tr>
      <w:tr w:rsidR="00226751" w14:paraId="03968297" w14:textId="77777777">
        <w:tc>
          <w:tcPr>
            <w:tcW w:w="1434" w:type="dxa"/>
            <w:tcBorders>
              <w:top w:val="single" w:sz="4" w:space="0" w:color="auto"/>
              <w:left w:val="single" w:sz="4" w:space="0" w:color="auto"/>
              <w:bottom w:val="single" w:sz="4" w:space="0" w:color="auto"/>
              <w:right w:val="single" w:sz="4" w:space="0" w:color="auto"/>
            </w:tcBorders>
            <w:vAlign w:val="center"/>
          </w:tcPr>
          <w:p w14:paraId="2BA319BF"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旋律与配音</w:t>
            </w:r>
          </w:p>
        </w:tc>
        <w:tc>
          <w:tcPr>
            <w:tcW w:w="5618" w:type="dxa"/>
            <w:tcBorders>
              <w:top w:val="single" w:sz="4" w:space="0" w:color="auto"/>
              <w:left w:val="single" w:sz="4" w:space="0" w:color="auto"/>
              <w:bottom w:val="single" w:sz="4" w:space="0" w:color="auto"/>
              <w:right w:val="single" w:sz="4" w:space="0" w:color="auto"/>
            </w:tcBorders>
            <w:vAlign w:val="center"/>
          </w:tcPr>
          <w:p w14:paraId="50AE6D45"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背景音乐需按脚本段落调整：①开篇：</w:t>
            </w:r>
            <w:proofErr w:type="gramStart"/>
            <w:r>
              <w:rPr>
                <w:rFonts w:ascii="仿宋_GB2312" w:eastAsia="仿宋_GB2312" w:hAnsi="方正仿宋_GB2312" w:cs="方正仿宋_GB2312" w:hint="eastAsia"/>
                <w:sz w:val="28"/>
                <w:szCs w:val="28"/>
              </w:rPr>
              <w:t>轻快科技感</w:t>
            </w:r>
            <w:proofErr w:type="gramEnd"/>
            <w:r>
              <w:rPr>
                <w:rFonts w:ascii="仿宋_GB2312" w:eastAsia="仿宋_GB2312" w:hAnsi="方正仿宋_GB2312" w:cs="方正仿宋_GB2312" w:hint="eastAsia"/>
                <w:sz w:val="28"/>
                <w:szCs w:val="28"/>
              </w:rPr>
              <w:t>；②基地情况：沉稳；③七大分区：奥运段激昂、闽台段加南音、康复段轻柔、科技段</w:t>
            </w:r>
            <w:proofErr w:type="gramStart"/>
            <w:r>
              <w:rPr>
                <w:rFonts w:ascii="仿宋_GB2312" w:eastAsia="仿宋_GB2312" w:hAnsi="方正仿宋_GB2312" w:cs="方正仿宋_GB2312" w:hint="eastAsia"/>
                <w:sz w:val="28"/>
                <w:szCs w:val="28"/>
              </w:rPr>
              <w:t>加电子</w:t>
            </w:r>
            <w:proofErr w:type="gramEnd"/>
            <w:r>
              <w:rPr>
                <w:rFonts w:ascii="仿宋_GB2312" w:eastAsia="仿宋_GB2312" w:hAnsi="方正仿宋_GB2312" w:cs="方正仿宋_GB2312" w:hint="eastAsia"/>
                <w:sz w:val="28"/>
                <w:szCs w:val="28"/>
              </w:rPr>
              <w:t>音效；④队伍：庄重温暖；⑤成绩：渐强感染力；⑥结尾：渐缓余韵；配音需完全匹配脚本旁白文本，情感贴合段落风格。</w:t>
            </w:r>
          </w:p>
        </w:tc>
        <w:tc>
          <w:tcPr>
            <w:tcW w:w="2582" w:type="dxa"/>
            <w:tcBorders>
              <w:top w:val="single" w:sz="4" w:space="0" w:color="auto"/>
              <w:left w:val="single" w:sz="4" w:space="0" w:color="auto"/>
              <w:bottom w:val="single" w:sz="4" w:space="0" w:color="auto"/>
              <w:right w:val="single" w:sz="4" w:space="0" w:color="auto"/>
            </w:tcBorders>
            <w:vAlign w:val="center"/>
          </w:tcPr>
          <w:p w14:paraId="71AD5769"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全脚本旁白与备注</w:t>
            </w:r>
          </w:p>
        </w:tc>
      </w:tr>
      <w:tr w:rsidR="00226751" w14:paraId="5192C484" w14:textId="77777777">
        <w:tc>
          <w:tcPr>
            <w:tcW w:w="1434" w:type="dxa"/>
            <w:tcBorders>
              <w:top w:val="single" w:sz="4" w:space="0" w:color="auto"/>
              <w:left w:val="single" w:sz="4" w:space="0" w:color="auto"/>
              <w:bottom w:val="single" w:sz="4" w:space="0" w:color="auto"/>
              <w:right w:val="single" w:sz="4" w:space="0" w:color="auto"/>
            </w:tcBorders>
            <w:vAlign w:val="center"/>
          </w:tcPr>
          <w:p w14:paraId="50BF4BE4"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版权要求</w:t>
            </w:r>
          </w:p>
        </w:tc>
        <w:tc>
          <w:tcPr>
            <w:tcW w:w="5618" w:type="dxa"/>
            <w:tcBorders>
              <w:top w:val="single" w:sz="4" w:space="0" w:color="auto"/>
              <w:left w:val="single" w:sz="4" w:space="0" w:color="auto"/>
              <w:bottom w:val="single" w:sz="4" w:space="0" w:color="auto"/>
              <w:right w:val="single" w:sz="4" w:space="0" w:color="auto"/>
            </w:tcBorders>
            <w:vAlign w:val="center"/>
          </w:tcPr>
          <w:p w14:paraId="29F58388"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所有素材（如女排夺冠视频、闽台老照片、南音音乐、字体）</w:t>
            </w:r>
            <w:proofErr w:type="gramStart"/>
            <w:r>
              <w:rPr>
                <w:rFonts w:ascii="仿宋_GB2312" w:eastAsia="仿宋_GB2312" w:hAnsi="方正仿宋_GB2312" w:cs="方正仿宋_GB2312" w:hint="eastAsia"/>
                <w:sz w:val="28"/>
                <w:szCs w:val="28"/>
              </w:rPr>
              <w:t>需无版权</w:t>
            </w:r>
            <w:proofErr w:type="gramEnd"/>
            <w:r>
              <w:rPr>
                <w:rFonts w:ascii="仿宋_GB2312" w:eastAsia="仿宋_GB2312" w:hAnsi="方正仿宋_GB2312" w:cs="方正仿宋_GB2312" w:hint="eastAsia"/>
                <w:sz w:val="28"/>
                <w:szCs w:val="28"/>
              </w:rPr>
              <w:t>纠纷；自制素材标注来源，外购素材提供授权证明。</w:t>
            </w:r>
          </w:p>
        </w:tc>
        <w:tc>
          <w:tcPr>
            <w:tcW w:w="2582" w:type="dxa"/>
            <w:tcBorders>
              <w:top w:val="single" w:sz="4" w:space="0" w:color="auto"/>
              <w:left w:val="single" w:sz="4" w:space="0" w:color="auto"/>
              <w:bottom w:val="single" w:sz="4" w:space="0" w:color="auto"/>
              <w:right w:val="single" w:sz="4" w:space="0" w:color="auto"/>
            </w:tcBorders>
            <w:vAlign w:val="center"/>
          </w:tcPr>
          <w:p w14:paraId="176811C0"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闽台体育科普空间（老照片）、奥运精神科普空间（女排视频）</w:t>
            </w:r>
          </w:p>
        </w:tc>
      </w:tr>
    </w:tbl>
    <w:p w14:paraId="67E8E297" w14:textId="77777777" w:rsidR="00226751" w:rsidRDefault="00226751">
      <w:pPr>
        <w:spacing w:line="360" w:lineRule="auto"/>
        <w:ind w:firstLineChars="200" w:firstLine="560"/>
        <w:rPr>
          <w:rFonts w:ascii="仿宋_GB2312" w:eastAsia="仿宋_GB2312" w:hAnsi="仿宋_GB2312" w:cs="仿宋_GB2312"/>
          <w:sz w:val="28"/>
          <w:szCs w:val="28"/>
        </w:rPr>
      </w:pPr>
    </w:p>
    <w:p w14:paraId="74BE290B" w14:textId="77777777" w:rsidR="00226751" w:rsidRDefault="00226751">
      <w:pPr>
        <w:spacing w:line="360" w:lineRule="auto"/>
        <w:rPr>
          <w:rFonts w:ascii="仿宋_GB2312" w:eastAsia="仿宋_GB2312" w:hAnsi="仿宋_GB2312" w:cs="仿宋_GB2312"/>
          <w:sz w:val="28"/>
          <w:szCs w:val="28"/>
        </w:rPr>
      </w:pPr>
    </w:p>
    <w:p w14:paraId="26A23E42" w14:textId="77777777" w:rsidR="00226751" w:rsidRDefault="006D46E0">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lastRenderedPageBreak/>
        <w:t>四、商务条件要求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3"/>
        <w:gridCol w:w="2089"/>
        <w:gridCol w:w="6234"/>
      </w:tblGrid>
      <w:tr w:rsidR="00226751" w14:paraId="7E62514B" w14:textId="77777777">
        <w:trPr>
          <w:cantSplit/>
          <w:trHeight w:val="1134"/>
          <w:tblHeader/>
          <w:jc w:val="center"/>
        </w:trPr>
        <w:tc>
          <w:tcPr>
            <w:tcW w:w="1413" w:type="dxa"/>
            <w:shd w:val="clear" w:color="auto" w:fill="auto"/>
            <w:tcMar>
              <w:top w:w="125" w:type="dxa"/>
              <w:left w:w="136" w:type="dxa"/>
              <w:bottom w:w="125" w:type="dxa"/>
              <w:right w:w="136" w:type="dxa"/>
            </w:tcMar>
            <w:vAlign w:val="center"/>
          </w:tcPr>
          <w:p w14:paraId="187D4434"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序号</w:t>
            </w:r>
          </w:p>
        </w:tc>
        <w:tc>
          <w:tcPr>
            <w:tcW w:w="2089" w:type="dxa"/>
            <w:shd w:val="clear" w:color="auto" w:fill="auto"/>
            <w:tcMar>
              <w:top w:w="125" w:type="dxa"/>
              <w:left w:w="136" w:type="dxa"/>
              <w:bottom w:w="125" w:type="dxa"/>
              <w:right w:w="136" w:type="dxa"/>
            </w:tcMar>
            <w:vAlign w:val="center"/>
          </w:tcPr>
          <w:p w14:paraId="32C9761D"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类型</w:t>
            </w:r>
          </w:p>
        </w:tc>
        <w:tc>
          <w:tcPr>
            <w:tcW w:w="6234" w:type="dxa"/>
            <w:shd w:val="clear" w:color="auto" w:fill="auto"/>
            <w:tcMar>
              <w:top w:w="125" w:type="dxa"/>
              <w:left w:w="136" w:type="dxa"/>
              <w:bottom w:w="125" w:type="dxa"/>
              <w:right w:w="136" w:type="dxa"/>
            </w:tcMar>
            <w:vAlign w:val="center"/>
          </w:tcPr>
          <w:p w14:paraId="0FD43DE6"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具体要求描述</w:t>
            </w:r>
          </w:p>
        </w:tc>
      </w:tr>
      <w:tr w:rsidR="00226751" w14:paraId="43F807A4" w14:textId="77777777">
        <w:trPr>
          <w:trHeight w:val="747"/>
          <w:jc w:val="center"/>
        </w:trPr>
        <w:tc>
          <w:tcPr>
            <w:tcW w:w="1413" w:type="dxa"/>
            <w:shd w:val="clear" w:color="auto" w:fill="auto"/>
            <w:tcMar>
              <w:top w:w="125" w:type="dxa"/>
              <w:left w:w="136" w:type="dxa"/>
              <w:bottom w:w="125" w:type="dxa"/>
              <w:right w:w="136" w:type="dxa"/>
            </w:tcMar>
            <w:vAlign w:val="center"/>
          </w:tcPr>
          <w:p w14:paraId="31AE5E92"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1</w:t>
            </w:r>
          </w:p>
        </w:tc>
        <w:tc>
          <w:tcPr>
            <w:tcW w:w="2089" w:type="dxa"/>
            <w:shd w:val="clear" w:color="auto" w:fill="auto"/>
            <w:tcMar>
              <w:top w:w="125" w:type="dxa"/>
              <w:left w:w="136" w:type="dxa"/>
              <w:bottom w:w="125" w:type="dxa"/>
              <w:right w:w="136" w:type="dxa"/>
            </w:tcMar>
            <w:vAlign w:val="center"/>
          </w:tcPr>
          <w:p w14:paraId="4F71596A"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交货地点</w:t>
            </w:r>
          </w:p>
        </w:tc>
        <w:tc>
          <w:tcPr>
            <w:tcW w:w="6234" w:type="dxa"/>
            <w:shd w:val="clear" w:color="auto" w:fill="auto"/>
            <w:tcMar>
              <w:top w:w="125" w:type="dxa"/>
              <w:left w:w="136" w:type="dxa"/>
              <w:bottom w:w="125" w:type="dxa"/>
              <w:right w:w="136" w:type="dxa"/>
            </w:tcMar>
            <w:vAlign w:val="center"/>
          </w:tcPr>
          <w:p w14:paraId="04D8EE73"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福建师范大学旗山校区指定地点。</w:t>
            </w:r>
          </w:p>
        </w:tc>
      </w:tr>
      <w:tr w:rsidR="00226751" w14:paraId="07F054EC" w14:textId="77777777">
        <w:trPr>
          <w:jc w:val="center"/>
        </w:trPr>
        <w:tc>
          <w:tcPr>
            <w:tcW w:w="1413" w:type="dxa"/>
            <w:shd w:val="clear" w:color="auto" w:fill="auto"/>
            <w:tcMar>
              <w:top w:w="125" w:type="dxa"/>
              <w:left w:w="136" w:type="dxa"/>
              <w:bottom w:w="125" w:type="dxa"/>
              <w:right w:w="136" w:type="dxa"/>
            </w:tcMar>
            <w:vAlign w:val="center"/>
          </w:tcPr>
          <w:p w14:paraId="60319A5B"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2</w:t>
            </w:r>
          </w:p>
        </w:tc>
        <w:tc>
          <w:tcPr>
            <w:tcW w:w="2089" w:type="dxa"/>
            <w:shd w:val="clear" w:color="auto" w:fill="auto"/>
            <w:tcMar>
              <w:top w:w="125" w:type="dxa"/>
              <w:left w:w="136" w:type="dxa"/>
              <w:bottom w:w="125" w:type="dxa"/>
              <w:right w:w="136" w:type="dxa"/>
            </w:tcMar>
            <w:vAlign w:val="center"/>
          </w:tcPr>
          <w:p w14:paraId="36689A7A"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交货时间</w:t>
            </w:r>
          </w:p>
        </w:tc>
        <w:tc>
          <w:tcPr>
            <w:tcW w:w="6234" w:type="dxa"/>
            <w:shd w:val="clear" w:color="auto" w:fill="auto"/>
            <w:tcMar>
              <w:top w:w="125" w:type="dxa"/>
              <w:left w:w="136" w:type="dxa"/>
              <w:bottom w:w="125" w:type="dxa"/>
              <w:right w:w="136" w:type="dxa"/>
            </w:tcMar>
            <w:vAlign w:val="center"/>
          </w:tcPr>
          <w:p w14:paraId="5C7A9746"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自合同签订之日起20日内完成所有视频拍摄、后期制作，并提交成品（含视频文件、字幕文件、PPT源文件）。</w:t>
            </w:r>
          </w:p>
        </w:tc>
      </w:tr>
      <w:tr w:rsidR="00226751" w14:paraId="10B103D0" w14:textId="77777777">
        <w:trPr>
          <w:jc w:val="center"/>
        </w:trPr>
        <w:tc>
          <w:tcPr>
            <w:tcW w:w="1413" w:type="dxa"/>
            <w:shd w:val="clear" w:color="auto" w:fill="auto"/>
            <w:tcMar>
              <w:top w:w="125" w:type="dxa"/>
              <w:left w:w="136" w:type="dxa"/>
              <w:bottom w:w="125" w:type="dxa"/>
              <w:right w:w="136" w:type="dxa"/>
            </w:tcMar>
            <w:vAlign w:val="center"/>
          </w:tcPr>
          <w:p w14:paraId="7790D362"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3</w:t>
            </w:r>
          </w:p>
        </w:tc>
        <w:tc>
          <w:tcPr>
            <w:tcW w:w="2089" w:type="dxa"/>
            <w:shd w:val="clear" w:color="auto" w:fill="auto"/>
            <w:tcMar>
              <w:top w:w="125" w:type="dxa"/>
              <w:left w:w="136" w:type="dxa"/>
              <w:bottom w:w="125" w:type="dxa"/>
              <w:right w:w="136" w:type="dxa"/>
            </w:tcMar>
            <w:vAlign w:val="center"/>
          </w:tcPr>
          <w:p w14:paraId="3323948A"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交货条件</w:t>
            </w:r>
          </w:p>
        </w:tc>
        <w:tc>
          <w:tcPr>
            <w:tcW w:w="6234" w:type="dxa"/>
            <w:shd w:val="clear" w:color="auto" w:fill="auto"/>
            <w:tcMar>
              <w:top w:w="125" w:type="dxa"/>
              <w:left w:w="136" w:type="dxa"/>
              <w:bottom w:w="125" w:type="dxa"/>
              <w:right w:w="136" w:type="dxa"/>
            </w:tcMar>
            <w:vAlign w:val="center"/>
          </w:tcPr>
          <w:p w14:paraId="02D0EE2A"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采购单位组织验收，验收标准按本采购文件及合同约定执行；验收合格后，视为完成交货。</w:t>
            </w:r>
          </w:p>
        </w:tc>
      </w:tr>
      <w:tr w:rsidR="00226751" w14:paraId="3D5AACDA" w14:textId="77777777">
        <w:trPr>
          <w:jc w:val="center"/>
        </w:trPr>
        <w:tc>
          <w:tcPr>
            <w:tcW w:w="1413" w:type="dxa"/>
            <w:shd w:val="clear" w:color="auto" w:fill="auto"/>
            <w:tcMar>
              <w:top w:w="125" w:type="dxa"/>
              <w:left w:w="136" w:type="dxa"/>
              <w:bottom w:w="125" w:type="dxa"/>
              <w:right w:w="136" w:type="dxa"/>
            </w:tcMar>
            <w:vAlign w:val="center"/>
          </w:tcPr>
          <w:p w14:paraId="286CC196"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4</w:t>
            </w:r>
          </w:p>
        </w:tc>
        <w:tc>
          <w:tcPr>
            <w:tcW w:w="2089" w:type="dxa"/>
            <w:shd w:val="clear" w:color="auto" w:fill="auto"/>
            <w:tcMar>
              <w:top w:w="125" w:type="dxa"/>
              <w:left w:w="136" w:type="dxa"/>
              <w:bottom w:w="125" w:type="dxa"/>
              <w:right w:w="136" w:type="dxa"/>
            </w:tcMar>
            <w:vAlign w:val="center"/>
          </w:tcPr>
          <w:p w14:paraId="7BF2D5BF"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履约验收方式</w:t>
            </w:r>
          </w:p>
        </w:tc>
        <w:tc>
          <w:tcPr>
            <w:tcW w:w="6234" w:type="dxa"/>
            <w:shd w:val="clear" w:color="auto" w:fill="auto"/>
            <w:tcMar>
              <w:top w:w="125" w:type="dxa"/>
              <w:left w:w="136" w:type="dxa"/>
              <w:bottom w:w="125" w:type="dxa"/>
              <w:right w:w="136" w:type="dxa"/>
            </w:tcMar>
            <w:vAlign w:val="center"/>
          </w:tcPr>
          <w:p w14:paraId="6525B229"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采购单位成立验收小组，对照采购需求逐项核查（如视频分辨率、时长、内容准确性、版权合</w:t>
            </w:r>
            <w:proofErr w:type="gramStart"/>
            <w:r>
              <w:rPr>
                <w:rFonts w:ascii="仿宋_GB2312" w:eastAsia="仿宋_GB2312" w:hAnsi="方正仿宋_GB2312" w:cs="方正仿宋_GB2312" w:hint="eastAsia"/>
                <w:sz w:val="28"/>
                <w:szCs w:val="28"/>
              </w:rPr>
              <w:t>规</w:t>
            </w:r>
            <w:proofErr w:type="gramEnd"/>
            <w:r>
              <w:rPr>
                <w:rFonts w:ascii="仿宋_GB2312" w:eastAsia="仿宋_GB2312" w:hAnsi="方正仿宋_GB2312" w:cs="方正仿宋_GB2312" w:hint="eastAsia"/>
                <w:sz w:val="28"/>
                <w:szCs w:val="28"/>
              </w:rPr>
              <w:t>性等），验收合格出具验收报告；不合格的，成交供应商需在5日内整改完成。</w:t>
            </w:r>
          </w:p>
        </w:tc>
      </w:tr>
      <w:tr w:rsidR="00226751" w14:paraId="5AEFCDBF" w14:textId="77777777">
        <w:trPr>
          <w:jc w:val="center"/>
        </w:trPr>
        <w:tc>
          <w:tcPr>
            <w:tcW w:w="1413" w:type="dxa"/>
            <w:shd w:val="clear" w:color="auto" w:fill="auto"/>
            <w:tcMar>
              <w:top w:w="125" w:type="dxa"/>
              <w:left w:w="136" w:type="dxa"/>
              <w:bottom w:w="125" w:type="dxa"/>
              <w:right w:w="136" w:type="dxa"/>
            </w:tcMar>
            <w:vAlign w:val="center"/>
          </w:tcPr>
          <w:p w14:paraId="2FB0B62A"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5</w:t>
            </w:r>
          </w:p>
        </w:tc>
        <w:tc>
          <w:tcPr>
            <w:tcW w:w="2089" w:type="dxa"/>
            <w:shd w:val="clear" w:color="auto" w:fill="auto"/>
            <w:tcMar>
              <w:top w:w="125" w:type="dxa"/>
              <w:left w:w="136" w:type="dxa"/>
              <w:bottom w:w="125" w:type="dxa"/>
              <w:right w:w="136" w:type="dxa"/>
            </w:tcMar>
            <w:vAlign w:val="center"/>
          </w:tcPr>
          <w:p w14:paraId="2FBA39EA"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支付方式</w:t>
            </w:r>
          </w:p>
        </w:tc>
        <w:tc>
          <w:tcPr>
            <w:tcW w:w="6234" w:type="dxa"/>
            <w:shd w:val="clear" w:color="auto" w:fill="auto"/>
            <w:tcMar>
              <w:top w:w="125" w:type="dxa"/>
              <w:left w:w="136" w:type="dxa"/>
              <w:bottom w:w="125" w:type="dxa"/>
              <w:right w:w="136" w:type="dxa"/>
            </w:tcMar>
            <w:vAlign w:val="center"/>
          </w:tcPr>
          <w:p w14:paraId="0F14680D"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采购方验收合格并收到成交供应商提供的合法有效发票后，90日内支付项目合同款的100%。</w:t>
            </w:r>
          </w:p>
        </w:tc>
      </w:tr>
      <w:tr w:rsidR="00226751" w14:paraId="52B64DFB" w14:textId="77777777">
        <w:trPr>
          <w:jc w:val="center"/>
        </w:trPr>
        <w:tc>
          <w:tcPr>
            <w:tcW w:w="1413" w:type="dxa"/>
            <w:shd w:val="clear" w:color="auto" w:fill="auto"/>
            <w:tcMar>
              <w:top w:w="125" w:type="dxa"/>
              <w:left w:w="136" w:type="dxa"/>
              <w:bottom w:w="125" w:type="dxa"/>
              <w:right w:w="136" w:type="dxa"/>
            </w:tcMar>
            <w:vAlign w:val="center"/>
          </w:tcPr>
          <w:p w14:paraId="79F147F9"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6</w:t>
            </w:r>
          </w:p>
        </w:tc>
        <w:tc>
          <w:tcPr>
            <w:tcW w:w="2089" w:type="dxa"/>
            <w:shd w:val="clear" w:color="auto" w:fill="auto"/>
            <w:tcMar>
              <w:top w:w="125" w:type="dxa"/>
              <w:left w:w="136" w:type="dxa"/>
              <w:bottom w:w="125" w:type="dxa"/>
              <w:right w:w="136" w:type="dxa"/>
            </w:tcMar>
            <w:vAlign w:val="center"/>
          </w:tcPr>
          <w:p w14:paraId="7446AEEE"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履约保证金</w:t>
            </w:r>
          </w:p>
        </w:tc>
        <w:tc>
          <w:tcPr>
            <w:tcW w:w="6234" w:type="dxa"/>
            <w:shd w:val="clear" w:color="auto" w:fill="auto"/>
            <w:tcMar>
              <w:top w:w="125" w:type="dxa"/>
              <w:left w:w="136" w:type="dxa"/>
              <w:bottom w:w="125" w:type="dxa"/>
              <w:right w:w="136" w:type="dxa"/>
            </w:tcMar>
            <w:vAlign w:val="center"/>
          </w:tcPr>
          <w:p w14:paraId="26D105CD"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不收取履约保证金。</w:t>
            </w:r>
          </w:p>
        </w:tc>
      </w:tr>
      <w:tr w:rsidR="00226751" w14:paraId="70BB1699" w14:textId="77777777">
        <w:trPr>
          <w:jc w:val="center"/>
        </w:trPr>
        <w:tc>
          <w:tcPr>
            <w:tcW w:w="1413" w:type="dxa"/>
            <w:shd w:val="clear" w:color="auto" w:fill="auto"/>
            <w:tcMar>
              <w:top w:w="125" w:type="dxa"/>
              <w:left w:w="136" w:type="dxa"/>
              <w:bottom w:w="125" w:type="dxa"/>
              <w:right w:w="136" w:type="dxa"/>
            </w:tcMar>
            <w:vAlign w:val="center"/>
          </w:tcPr>
          <w:p w14:paraId="13544B91"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7</w:t>
            </w:r>
          </w:p>
        </w:tc>
        <w:tc>
          <w:tcPr>
            <w:tcW w:w="2089" w:type="dxa"/>
            <w:shd w:val="clear" w:color="auto" w:fill="auto"/>
            <w:tcMar>
              <w:top w:w="125" w:type="dxa"/>
              <w:left w:w="136" w:type="dxa"/>
              <w:bottom w:w="125" w:type="dxa"/>
              <w:right w:w="136" w:type="dxa"/>
            </w:tcMar>
            <w:vAlign w:val="center"/>
          </w:tcPr>
          <w:p w14:paraId="03274FA2"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其他要求</w:t>
            </w:r>
          </w:p>
        </w:tc>
        <w:tc>
          <w:tcPr>
            <w:tcW w:w="6234" w:type="dxa"/>
            <w:shd w:val="clear" w:color="auto" w:fill="auto"/>
            <w:tcMar>
              <w:top w:w="125" w:type="dxa"/>
              <w:left w:w="136" w:type="dxa"/>
              <w:bottom w:w="125" w:type="dxa"/>
              <w:right w:w="136" w:type="dxa"/>
            </w:tcMar>
            <w:vAlign w:val="center"/>
          </w:tcPr>
          <w:p w14:paraId="603C5340"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成交供应商需提供项目维保期36个月；维保期内，如视频出现画质损坏、字幕错误、格式兼容问题，成交供应商需在收到通知后3日内免费修复或重新提交。</w:t>
            </w:r>
          </w:p>
        </w:tc>
      </w:tr>
    </w:tbl>
    <w:p w14:paraId="3C482883" w14:textId="77777777" w:rsidR="00226751" w:rsidRDefault="00226751">
      <w:pPr>
        <w:spacing w:line="360" w:lineRule="auto"/>
        <w:rPr>
          <w:rFonts w:ascii="黑体" w:eastAsia="黑体" w:hAnsi="黑体" w:cs="黑体"/>
          <w:sz w:val="32"/>
          <w:szCs w:val="32"/>
        </w:rPr>
      </w:pPr>
    </w:p>
    <w:p w14:paraId="1C4D312C" w14:textId="77777777" w:rsidR="00226751" w:rsidRDefault="006D46E0">
      <w:pPr>
        <w:numPr>
          <w:ilvl w:val="0"/>
          <w:numId w:val="1"/>
        </w:num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lastRenderedPageBreak/>
        <w:t>综合评分方法</w:t>
      </w:r>
    </w:p>
    <w:p w14:paraId="5A3BC709" w14:textId="0917C901" w:rsidR="00226751" w:rsidRDefault="007C1057" w:rsidP="007C1057">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第一部分、</w:t>
      </w:r>
      <w:r w:rsidR="006D46E0">
        <w:rPr>
          <w:rFonts w:ascii="仿宋_GB2312" w:eastAsia="仿宋_GB2312" w:hAnsi="仿宋_GB2312" w:cs="仿宋_GB2312" w:hint="eastAsia"/>
          <w:b/>
          <w:bCs/>
          <w:sz w:val="32"/>
          <w:szCs w:val="32"/>
        </w:rPr>
        <w:t>商务评分</w:t>
      </w:r>
      <w:r w:rsidR="003D6F0D">
        <w:rPr>
          <w:rFonts w:ascii="仿宋_GB2312" w:eastAsia="仿宋_GB2312" w:hAnsi="仿宋_GB2312" w:cs="仿宋_GB2312" w:hint="eastAsia"/>
          <w:b/>
          <w:bCs/>
          <w:sz w:val="32"/>
          <w:szCs w:val="32"/>
        </w:rPr>
        <w:t>（满分=2</w:t>
      </w:r>
      <w:r w:rsidR="003D6F0D">
        <w:rPr>
          <w:rFonts w:ascii="仿宋_GB2312" w:eastAsia="仿宋_GB2312" w:hAnsi="仿宋_GB2312" w:cs="仿宋_GB2312"/>
          <w:b/>
          <w:bCs/>
          <w:sz w:val="32"/>
          <w:szCs w:val="32"/>
        </w:rPr>
        <w:t>1</w:t>
      </w:r>
      <w:r w:rsidR="003D6F0D">
        <w:rPr>
          <w:rFonts w:ascii="仿宋_GB2312" w:eastAsia="仿宋_GB2312" w:hAnsi="仿宋_GB2312" w:cs="仿宋_GB2312" w:hint="eastAsia"/>
          <w:b/>
          <w:bCs/>
          <w:sz w:val="32"/>
          <w:szCs w:val="32"/>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6"/>
        <w:gridCol w:w="1455"/>
        <w:gridCol w:w="7339"/>
      </w:tblGrid>
      <w:tr w:rsidR="00226751" w14:paraId="5B0B1E99" w14:textId="77777777">
        <w:trPr>
          <w:tblHeader/>
          <w:jc w:val="center"/>
        </w:trPr>
        <w:tc>
          <w:tcPr>
            <w:tcW w:w="916" w:type="dxa"/>
            <w:shd w:val="clear" w:color="auto" w:fill="auto"/>
            <w:tcMar>
              <w:top w:w="125" w:type="dxa"/>
              <w:left w:w="136" w:type="dxa"/>
              <w:bottom w:w="125" w:type="dxa"/>
              <w:right w:w="136" w:type="dxa"/>
            </w:tcMar>
            <w:vAlign w:val="center"/>
          </w:tcPr>
          <w:p w14:paraId="37B2E94B"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评标项目</w:t>
            </w:r>
          </w:p>
        </w:tc>
        <w:tc>
          <w:tcPr>
            <w:tcW w:w="1455" w:type="dxa"/>
            <w:shd w:val="clear" w:color="auto" w:fill="auto"/>
            <w:tcMar>
              <w:top w:w="125" w:type="dxa"/>
              <w:left w:w="136" w:type="dxa"/>
              <w:bottom w:w="125" w:type="dxa"/>
              <w:right w:w="136" w:type="dxa"/>
            </w:tcMar>
            <w:vAlign w:val="center"/>
          </w:tcPr>
          <w:p w14:paraId="6D6D7425"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评标分值</w:t>
            </w:r>
          </w:p>
        </w:tc>
        <w:tc>
          <w:tcPr>
            <w:tcW w:w="7339" w:type="dxa"/>
            <w:shd w:val="clear" w:color="auto" w:fill="auto"/>
            <w:tcMar>
              <w:top w:w="125" w:type="dxa"/>
              <w:left w:w="136" w:type="dxa"/>
              <w:bottom w:w="125" w:type="dxa"/>
              <w:right w:w="136" w:type="dxa"/>
            </w:tcMar>
            <w:vAlign w:val="center"/>
          </w:tcPr>
          <w:p w14:paraId="60226435"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评标方法描述</w:t>
            </w:r>
          </w:p>
        </w:tc>
      </w:tr>
      <w:tr w:rsidR="00226751" w14:paraId="0376D5FB" w14:textId="77777777">
        <w:trPr>
          <w:jc w:val="center"/>
        </w:trPr>
        <w:tc>
          <w:tcPr>
            <w:tcW w:w="916" w:type="dxa"/>
            <w:vMerge w:val="restart"/>
            <w:shd w:val="clear" w:color="auto" w:fill="auto"/>
            <w:tcMar>
              <w:top w:w="125" w:type="dxa"/>
              <w:left w:w="136" w:type="dxa"/>
              <w:bottom w:w="125" w:type="dxa"/>
              <w:right w:w="136" w:type="dxa"/>
            </w:tcMar>
            <w:vAlign w:val="center"/>
          </w:tcPr>
          <w:p w14:paraId="543FEDAD" w14:textId="321C5994" w:rsidR="00226751" w:rsidRDefault="006D46E0" w:rsidP="00F23C6C">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项目经验</w:t>
            </w:r>
          </w:p>
        </w:tc>
        <w:tc>
          <w:tcPr>
            <w:tcW w:w="1455" w:type="dxa"/>
            <w:shd w:val="clear" w:color="auto" w:fill="auto"/>
            <w:tcMar>
              <w:top w:w="125" w:type="dxa"/>
              <w:left w:w="136" w:type="dxa"/>
              <w:bottom w:w="125" w:type="dxa"/>
              <w:right w:w="136" w:type="dxa"/>
            </w:tcMar>
            <w:vAlign w:val="center"/>
          </w:tcPr>
          <w:p w14:paraId="0AF81061"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6</w:t>
            </w:r>
          </w:p>
        </w:tc>
        <w:tc>
          <w:tcPr>
            <w:tcW w:w="7339" w:type="dxa"/>
            <w:shd w:val="clear" w:color="auto" w:fill="auto"/>
            <w:tcMar>
              <w:top w:w="125" w:type="dxa"/>
              <w:left w:w="136" w:type="dxa"/>
              <w:bottom w:w="125" w:type="dxa"/>
              <w:right w:w="136" w:type="dxa"/>
            </w:tcMar>
            <w:vAlign w:val="center"/>
          </w:tcPr>
          <w:p w14:paraId="51C90427"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报价供应商提供至本项目报价截止时间止（以合同签订时间为准）主要负责人具备数字广告类上市公司 2 年及以上相关从业经验，提供劳动合同、离职证明、上市公司任职证明、纳税证明等材料其中之一，符合得 6 分，不符合不得分。</w:t>
            </w:r>
          </w:p>
        </w:tc>
      </w:tr>
      <w:tr w:rsidR="00226751" w14:paraId="515ACCE7" w14:textId="77777777">
        <w:trPr>
          <w:jc w:val="center"/>
        </w:trPr>
        <w:tc>
          <w:tcPr>
            <w:tcW w:w="916" w:type="dxa"/>
            <w:vMerge/>
            <w:shd w:val="clear" w:color="auto" w:fill="auto"/>
            <w:tcMar>
              <w:top w:w="125" w:type="dxa"/>
              <w:left w:w="136" w:type="dxa"/>
              <w:bottom w:w="125" w:type="dxa"/>
              <w:right w:w="136" w:type="dxa"/>
            </w:tcMar>
            <w:vAlign w:val="center"/>
          </w:tcPr>
          <w:p w14:paraId="054A7523" w14:textId="77777777" w:rsidR="00226751" w:rsidRDefault="00226751">
            <w:pPr>
              <w:pStyle w:val="Style13"/>
              <w:snapToGrid w:val="0"/>
              <w:jc w:val="center"/>
              <w:rPr>
                <w:rFonts w:ascii="仿宋_GB2312" w:eastAsia="仿宋_GB2312" w:hAnsi="方正仿宋_GB2312" w:cs="方正仿宋_GB2312"/>
                <w:sz w:val="28"/>
                <w:szCs w:val="28"/>
              </w:rPr>
            </w:pPr>
          </w:p>
        </w:tc>
        <w:tc>
          <w:tcPr>
            <w:tcW w:w="1455" w:type="dxa"/>
            <w:shd w:val="clear" w:color="auto" w:fill="auto"/>
            <w:tcMar>
              <w:top w:w="125" w:type="dxa"/>
              <w:left w:w="136" w:type="dxa"/>
              <w:bottom w:w="125" w:type="dxa"/>
              <w:right w:w="136" w:type="dxa"/>
            </w:tcMar>
            <w:vAlign w:val="center"/>
          </w:tcPr>
          <w:p w14:paraId="7D620161"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15</w:t>
            </w:r>
          </w:p>
        </w:tc>
        <w:tc>
          <w:tcPr>
            <w:tcW w:w="7339" w:type="dxa"/>
            <w:shd w:val="clear" w:color="auto" w:fill="auto"/>
            <w:tcMar>
              <w:top w:w="125" w:type="dxa"/>
              <w:left w:w="136" w:type="dxa"/>
              <w:bottom w:w="125" w:type="dxa"/>
              <w:right w:w="136" w:type="dxa"/>
            </w:tcMar>
            <w:vAlign w:val="center"/>
          </w:tcPr>
          <w:p w14:paraId="4F9E9C88"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供应商有与政企单位合作影片项目，须提供合同复印件提供一份得15分，满分15分。未提供的不得分。</w:t>
            </w:r>
          </w:p>
        </w:tc>
      </w:tr>
    </w:tbl>
    <w:p w14:paraId="05DE32CB" w14:textId="77777777" w:rsidR="00F23C6C" w:rsidRDefault="00F23C6C" w:rsidP="007C1057">
      <w:pPr>
        <w:spacing w:line="360" w:lineRule="auto"/>
        <w:ind w:firstLineChars="200" w:firstLine="643"/>
        <w:rPr>
          <w:rFonts w:ascii="仿宋_GB2312" w:eastAsia="仿宋_GB2312" w:hAnsi="仿宋_GB2312" w:cs="仿宋_GB2312"/>
          <w:b/>
          <w:bCs/>
          <w:sz w:val="32"/>
          <w:szCs w:val="32"/>
        </w:rPr>
      </w:pPr>
    </w:p>
    <w:p w14:paraId="27BA132F" w14:textId="5365142A" w:rsidR="00226751" w:rsidRDefault="006D46E0" w:rsidP="007C1057">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第二部分：技术评分</w:t>
      </w:r>
      <w:r w:rsidR="00461458">
        <w:rPr>
          <w:rFonts w:ascii="仿宋_GB2312" w:eastAsia="仿宋_GB2312" w:hAnsi="仿宋_GB2312" w:cs="仿宋_GB2312" w:hint="eastAsia"/>
          <w:b/>
          <w:bCs/>
          <w:sz w:val="32"/>
          <w:szCs w:val="32"/>
        </w:rPr>
        <w:t>（满分=</w:t>
      </w:r>
      <w:r w:rsidR="00461458">
        <w:rPr>
          <w:rFonts w:ascii="仿宋_GB2312" w:eastAsia="仿宋_GB2312" w:hAnsi="仿宋_GB2312" w:cs="仿宋_GB2312"/>
          <w:b/>
          <w:bCs/>
          <w:sz w:val="32"/>
          <w:szCs w:val="32"/>
        </w:rPr>
        <w:t>64</w:t>
      </w:r>
      <w:r w:rsidR="00461458">
        <w:rPr>
          <w:rFonts w:ascii="仿宋_GB2312" w:eastAsia="仿宋_GB2312" w:hAnsi="仿宋_GB2312" w:cs="仿宋_GB2312" w:hint="eastAsia"/>
          <w:b/>
          <w:bCs/>
          <w:sz w:val="32"/>
          <w:szCs w:val="32"/>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6"/>
        <w:gridCol w:w="1455"/>
        <w:gridCol w:w="7339"/>
      </w:tblGrid>
      <w:tr w:rsidR="00226751" w14:paraId="42EB4193" w14:textId="77777777">
        <w:trPr>
          <w:tblHeader/>
          <w:jc w:val="center"/>
        </w:trPr>
        <w:tc>
          <w:tcPr>
            <w:tcW w:w="916" w:type="dxa"/>
            <w:shd w:val="clear" w:color="auto" w:fill="auto"/>
            <w:tcMar>
              <w:top w:w="125" w:type="dxa"/>
              <w:left w:w="136" w:type="dxa"/>
              <w:bottom w:w="125" w:type="dxa"/>
              <w:right w:w="136" w:type="dxa"/>
            </w:tcMar>
            <w:vAlign w:val="center"/>
          </w:tcPr>
          <w:p w14:paraId="765D6FB3"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评标项目</w:t>
            </w:r>
          </w:p>
        </w:tc>
        <w:tc>
          <w:tcPr>
            <w:tcW w:w="1455" w:type="dxa"/>
            <w:shd w:val="clear" w:color="auto" w:fill="auto"/>
            <w:tcMar>
              <w:top w:w="125" w:type="dxa"/>
              <w:left w:w="136" w:type="dxa"/>
              <w:bottom w:w="125" w:type="dxa"/>
              <w:right w:w="136" w:type="dxa"/>
            </w:tcMar>
            <w:vAlign w:val="center"/>
          </w:tcPr>
          <w:p w14:paraId="7259E6DE"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评标分值</w:t>
            </w:r>
          </w:p>
        </w:tc>
        <w:tc>
          <w:tcPr>
            <w:tcW w:w="7339" w:type="dxa"/>
            <w:shd w:val="clear" w:color="auto" w:fill="auto"/>
            <w:tcMar>
              <w:top w:w="125" w:type="dxa"/>
              <w:left w:w="136" w:type="dxa"/>
              <w:bottom w:w="125" w:type="dxa"/>
              <w:right w:w="136" w:type="dxa"/>
            </w:tcMar>
            <w:vAlign w:val="center"/>
          </w:tcPr>
          <w:p w14:paraId="4A77037C"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评标方法描述</w:t>
            </w:r>
          </w:p>
        </w:tc>
      </w:tr>
      <w:tr w:rsidR="00226751" w14:paraId="4A069210" w14:textId="77777777">
        <w:trPr>
          <w:jc w:val="center"/>
        </w:trPr>
        <w:tc>
          <w:tcPr>
            <w:tcW w:w="916" w:type="dxa"/>
            <w:shd w:val="clear" w:color="auto" w:fill="auto"/>
            <w:tcMar>
              <w:top w:w="125" w:type="dxa"/>
              <w:left w:w="136" w:type="dxa"/>
              <w:bottom w:w="125" w:type="dxa"/>
              <w:right w:w="136" w:type="dxa"/>
            </w:tcMar>
            <w:vAlign w:val="center"/>
          </w:tcPr>
          <w:p w14:paraId="470EE05A" w14:textId="197913D0" w:rsidR="00226751" w:rsidRDefault="00F23C6C">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策划方案</w:t>
            </w:r>
          </w:p>
        </w:tc>
        <w:tc>
          <w:tcPr>
            <w:tcW w:w="1455" w:type="dxa"/>
            <w:shd w:val="clear" w:color="auto" w:fill="auto"/>
            <w:tcMar>
              <w:top w:w="125" w:type="dxa"/>
              <w:left w:w="136" w:type="dxa"/>
              <w:bottom w:w="125" w:type="dxa"/>
              <w:right w:w="136" w:type="dxa"/>
            </w:tcMar>
            <w:vAlign w:val="center"/>
          </w:tcPr>
          <w:p w14:paraId="78A18B8E"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30</w:t>
            </w:r>
          </w:p>
        </w:tc>
        <w:tc>
          <w:tcPr>
            <w:tcW w:w="7339" w:type="dxa"/>
            <w:shd w:val="clear" w:color="auto" w:fill="auto"/>
            <w:tcMar>
              <w:top w:w="125" w:type="dxa"/>
              <w:left w:w="136" w:type="dxa"/>
              <w:bottom w:w="125" w:type="dxa"/>
              <w:right w:w="136" w:type="dxa"/>
            </w:tcMar>
            <w:vAlign w:val="center"/>
          </w:tcPr>
          <w:p w14:paraId="6344D907"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根据供应商针对本项目提供的分镜头脚本，由评委进行评分：围绕本项目主题要求，理解深刻、文案描述、合理可行实用的得18～30分；理解一般，方案较为详细具体、基本可行的得11～17分；方案描述一般，部分可行的得0～10分。提供的不符合要求或未提供的不得分。</w:t>
            </w:r>
          </w:p>
        </w:tc>
      </w:tr>
      <w:tr w:rsidR="00226751" w14:paraId="72BA3519" w14:textId="77777777">
        <w:trPr>
          <w:jc w:val="center"/>
        </w:trPr>
        <w:tc>
          <w:tcPr>
            <w:tcW w:w="916" w:type="dxa"/>
            <w:shd w:val="clear" w:color="auto" w:fill="auto"/>
            <w:tcMar>
              <w:top w:w="125" w:type="dxa"/>
              <w:left w:w="136" w:type="dxa"/>
              <w:bottom w:w="125" w:type="dxa"/>
              <w:right w:w="136" w:type="dxa"/>
            </w:tcMar>
            <w:vAlign w:val="center"/>
          </w:tcPr>
          <w:p w14:paraId="6CED5B87" w14:textId="4A93F86E" w:rsidR="00226751" w:rsidRDefault="006D46E0" w:rsidP="00F23C6C">
            <w:pPr>
              <w:pStyle w:val="Style13"/>
              <w:snapToGrid w:val="0"/>
              <w:jc w:val="center"/>
              <w:rPr>
                <w:rFonts w:ascii="仿宋_GB2312" w:eastAsia="仿宋_GB2312" w:hAnsi="方正仿宋_GB2312" w:cs="方正仿宋_GB2312"/>
                <w:sz w:val="28"/>
                <w:szCs w:val="28"/>
              </w:rPr>
            </w:pPr>
            <w:r w:rsidRPr="00F23C6C">
              <w:rPr>
                <w:rFonts w:ascii="仿宋_GB2312" w:eastAsia="仿宋_GB2312" w:hAnsi="方正仿宋_GB2312" w:cs="方正仿宋_GB2312" w:hint="eastAsia"/>
                <w:sz w:val="28"/>
                <w:szCs w:val="28"/>
              </w:rPr>
              <w:t>团队实力</w:t>
            </w:r>
          </w:p>
        </w:tc>
        <w:tc>
          <w:tcPr>
            <w:tcW w:w="1455" w:type="dxa"/>
            <w:shd w:val="clear" w:color="auto" w:fill="auto"/>
            <w:tcMar>
              <w:top w:w="125" w:type="dxa"/>
              <w:left w:w="136" w:type="dxa"/>
              <w:bottom w:w="125" w:type="dxa"/>
              <w:right w:w="136" w:type="dxa"/>
            </w:tcMar>
            <w:vAlign w:val="center"/>
          </w:tcPr>
          <w:p w14:paraId="3322F782"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12</w:t>
            </w:r>
          </w:p>
        </w:tc>
        <w:tc>
          <w:tcPr>
            <w:tcW w:w="7339" w:type="dxa"/>
            <w:shd w:val="clear" w:color="auto" w:fill="auto"/>
            <w:tcMar>
              <w:top w:w="125" w:type="dxa"/>
              <w:left w:w="136" w:type="dxa"/>
              <w:bottom w:w="125" w:type="dxa"/>
              <w:right w:w="136" w:type="dxa"/>
            </w:tcMar>
            <w:vAlign w:val="center"/>
          </w:tcPr>
          <w:p w14:paraId="0A3B0A36"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报价供应商拟投入本项目的团队中，有人员持有数字媒体艺术、动画、体育科学相关专业其中之一的本科毕业证书，</w:t>
            </w:r>
            <w:r>
              <w:rPr>
                <w:rFonts w:ascii="仿宋_GB2312" w:eastAsia="仿宋_GB2312" w:hAnsi="方正仿宋_GB2312" w:cs="方正仿宋_GB2312" w:hint="eastAsia"/>
                <w:sz w:val="28"/>
                <w:szCs w:val="28"/>
              </w:rPr>
              <w:lastRenderedPageBreak/>
              <w:t>得12分；需提供相关人员身份证复印件、学历证书复印件（加盖公章）；未提供或无相关专业人员的不得分。</w:t>
            </w:r>
          </w:p>
        </w:tc>
      </w:tr>
      <w:tr w:rsidR="00226751" w14:paraId="3FF1D59E" w14:textId="77777777">
        <w:trPr>
          <w:jc w:val="center"/>
        </w:trPr>
        <w:tc>
          <w:tcPr>
            <w:tcW w:w="916" w:type="dxa"/>
            <w:shd w:val="clear" w:color="auto" w:fill="auto"/>
            <w:tcMar>
              <w:top w:w="125" w:type="dxa"/>
              <w:left w:w="136" w:type="dxa"/>
              <w:bottom w:w="125" w:type="dxa"/>
              <w:right w:w="136" w:type="dxa"/>
            </w:tcMar>
            <w:vAlign w:val="center"/>
          </w:tcPr>
          <w:p w14:paraId="33F65AAB"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lastRenderedPageBreak/>
              <w:t>实施方案</w:t>
            </w:r>
          </w:p>
        </w:tc>
        <w:tc>
          <w:tcPr>
            <w:tcW w:w="1455" w:type="dxa"/>
            <w:shd w:val="clear" w:color="auto" w:fill="auto"/>
            <w:tcMar>
              <w:top w:w="125" w:type="dxa"/>
              <w:left w:w="136" w:type="dxa"/>
              <w:bottom w:w="125" w:type="dxa"/>
              <w:right w:w="136" w:type="dxa"/>
            </w:tcMar>
            <w:vAlign w:val="center"/>
          </w:tcPr>
          <w:p w14:paraId="0D1E20F7"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12</w:t>
            </w:r>
          </w:p>
        </w:tc>
        <w:tc>
          <w:tcPr>
            <w:tcW w:w="7339" w:type="dxa"/>
            <w:shd w:val="clear" w:color="auto" w:fill="auto"/>
            <w:tcMar>
              <w:top w:w="125" w:type="dxa"/>
              <w:left w:w="136" w:type="dxa"/>
              <w:bottom w:w="125" w:type="dxa"/>
              <w:right w:w="136" w:type="dxa"/>
            </w:tcMar>
            <w:vAlign w:val="center"/>
          </w:tcPr>
          <w:p w14:paraId="285D57ED"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拍摄设备配置清单评分（6 分）：设备齐全且实用性、针对性强得 6 分；设备较齐全且实用性、针对性较强得 4-5 分；设备有缺陷但不影响拍摄且实用性、针对性一般得 2-3 分。项目总体实施方案评分（6 分）：岗位设置完整合理，人员分工、工作进度可操作性强得 6 分；岗位设置相对合理，人员分工、工作进度具有一定可操作性得 4-5 分；岗位设置不够科学合理，人员分工、工作进度可操作性一般得 2-3 分；未提供实施方案不得分。</w:t>
            </w:r>
          </w:p>
        </w:tc>
      </w:tr>
      <w:tr w:rsidR="00226751" w14:paraId="57C050F7" w14:textId="77777777">
        <w:trPr>
          <w:jc w:val="center"/>
        </w:trPr>
        <w:tc>
          <w:tcPr>
            <w:tcW w:w="916" w:type="dxa"/>
            <w:shd w:val="clear" w:color="auto" w:fill="auto"/>
            <w:tcMar>
              <w:top w:w="125" w:type="dxa"/>
              <w:left w:w="136" w:type="dxa"/>
              <w:bottom w:w="125" w:type="dxa"/>
              <w:right w:w="136" w:type="dxa"/>
            </w:tcMar>
            <w:vAlign w:val="center"/>
          </w:tcPr>
          <w:p w14:paraId="2AE19728" w14:textId="7C387EF1" w:rsidR="00226751" w:rsidRDefault="006D46E0" w:rsidP="00F23C6C">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售后服务</w:t>
            </w:r>
          </w:p>
        </w:tc>
        <w:tc>
          <w:tcPr>
            <w:tcW w:w="1455" w:type="dxa"/>
            <w:shd w:val="clear" w:color="auto" w:fill="auto"/>
            <w:tcMar>
              <w:top w:w="125" w:type="dxa"/>
              <w:left w:w="136" w:type="dxa"/>
              <w:bottom w:w="125" w:type="dxa"/>
              <w:right w:w="136" w:type="dxa"/>
            </w:tcMar>
            <w:vAlign w:val="center"/>
          </w:tcPr>
          <w:p w14:paraId="6C3634DA"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10</w:t>
            </w:r>
          </w:p>
        </w:tc>
        <w:tc>
          <w:tcPr>
            <w:tcW w:w="7339" w:type="dxa"/>
            <w:shd w:val="clear" w:color="auto" w:fill="auto"/>
            <w:tcMar>
              <w:top w:w="125" w:type="dxa"/>
              <w:left w:w="136" w:type="dxa"/>
              <w:bottom w:w="125" w:type="dxa"/>
              <w:right w:w="136" w:type="dxa"/>
            </w:tcMar>
            <w:vAlign w:val="center"/>
          </w:tcPr>
          <w:p w14:paraId="0A1A867F"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根据报价供应商提供的售后服务方案（含售后服务机构人员配置、响应时间、维保期内服务内容）评分：方案详细、服务能力强、响应时间≤3天的得10分；方案较详细、服务能力较强、响应时间≤5天的得6分；方案简单、服务能力一般、响应时间＞5天的得2分；未提供的不得分。</w:t>
            </w:r>
          </w:p>
        </w:tc>
      </w:tr>
    </w:tbl>
    <w:p w14:paraId="41D50843" w14:textId="77777777" w:rsidR="007C1057" w:rsidRDefault="007C1057">
      <w:pPr>
        <w:spacing w:line="360" w:lineRule="auto"/>
        <w:rPr>
          <w:rFonts w:ascii="仿宋_GB2312" w:eastAsia="仿宋_GB2312" w:hAnsi="仿宋_GB2312" w:cs="仿宋_GB2312"/>
          <w:b/>
          <w:bCs/>
          <w:sz w:val="32"/>
          <w:szCs w:val="32"/>
        </w:rPr>
      </w:pPr>
    </w:p>
    <w:p w14:paraId="16475B79" w14:textId="77777777" w:rsidR="00F23C6C" w:rsidRDefault="00F23C6C" w:rsidP="007C1057">
      <w:pPr>
        <w:spacing w:line="360" w:lineRule="auto"/>
        <w:ind w:firstLineChars="200" w:firstLine="643"/>
        <w:rPr>
          <w:rFonts w:ascii="仿宋_GB2312" w:eastAsia="仿宋_GB2312" w:hAnsi="仿宋_GB2312" w:cs="仿宋_GB2312"/>
          <w:b/>
          <w:bCs/>
          <w:sz w:val="32"/>
          <w:szCs w:val="32"/>
        </w:rPr>
      </w:pPr>
    </w:p>
    <w:p w14:paraId="1D65E27E" w14:textId="77777777" w:rsidR="00F23C6C" w:rsidRDefault="00F23C6C" w:rsidP="007C1057">
      <w:pPr>
        <w:spacing w:line="360" w:lineRule="auto"/>
        <w:ind w:firstLineChars="200" w:firstLine="643"/>
        <w:rPr>
          <w:rFonts w:ascii="仿宋_GB2312" w:eastAsia="仿宋_GB2312" w:hAnsi="仿宋_GB2312" w:cs="仿宋_GB2312"/>
          <w:b/>
          <w:bCs/>
          <w:sz w:val="32"/>
          <w:szCs w:val="32"/>
        </w:rPr>
      </w:pPr>
    </w:p>
    <w:p w14:paraId="15544493" w14:textId="77777777" w:rsidR="00F23C6C" w:rsidRDefault="00F23C6C" w:rsidP="007C1057">
      <w:pPr>
        <w:spacing w:line="360" w:lineRule="auto"/>
        <w:ind w:firstLineChars="200" w:firstLine="643"/>
        <w:rPr>
          <w:rFonts w:ascii="仿宋_GB2312" w:eastAsia="仿宋_GB2312" w:hAnsi="仿宋_GB2312" w:cs="仿宋_GB2312"/>
          <w:b/>
          <w:bCs/>
          <w:sz w:val="32"/>
          <w:szCs w:val="32"/>
        </w:rPr>
      </w:pPr>
    </w:p>
    <w:p w14:paraId="4FD6BEA2" w14:textId="77777777" w:rsidR="00F23C6C" w:rsidRDefault="00F23C6C" w:rsidP="007C1057">
      <w:pPr>
        <w:spacing w:line="360" w:lineRule="auto"/>
        <w:ind w:firstLineChars="200" w:firstLine="643"/>
        <w:rPr>
          <w:rFonts w:ascii="仿宋_GB2312" w:eastAsia="仿宋_GB2312" w:hAnsi="仿宋_GB2312" w:cs="仿宋_GB2312"/>
          <w:b/>
          <w:bCs/>
          <w:sz w:val="32"/>
          <w:szCs w:val="32"/>
        </w:rPr>
      </w:pPr>
    </w:p>
    <w:p w14:paraId="783F0F35" w14:textId="77777777" w:rsidR="00F23C6C" w:rsidRDefault="00F23C6C" w:rsidP="007C1057">
      <w:pPr>
        <w:spacing w:line="360" w:lineRule="auto"/>
        <w:ind w:firstLineChars="200" w:firstLine="643"/>
        <w:rPr>
          <w:rFonts w:ascii="仿宋_GB2312" w:eastAsia="仿宋_GB2312" w:hAnsi="仿宋_GB2312" w:cs="仿宋_GB2312"/>
          <w:b/>
          <w:bCs/>
          <w:sz w:val="32"/>
          <w:szCs w:val="32"/>
        </w:rPr>
      </w:pPr>
    </w:p>
    <w:p w14:paraId="36942890" w14:textId="77777777" w:rsidR="00F23C6C" w:rsidRDefault="00F23C6C" w:rsidP="007C1057">
      <w:pPr>
        <w:spacing w:line="360" w:lineRule="auto"/>
        <w:ind w:firstLineChars="200" w:firstLine="643"/>
        <w:rPr>
          <w:rFonts w:ascii="仿宋_GB2312" w:eastAsia="仿宋_GB2312" w:hAnsi="仿宋_GB2312" w:cs="仿宋_GB2312"/>
          <w:b/>
          <w:bCs/>
          <w:sz w:val="32"/>
          <w:szCs w:val="32"/>
        </w:rPr>
      </w:pPr>
    </w:p>
    <w:p w14:paraId="3272A56C" w14:textId="4CF8AD67" w:rsidR="00226751" w:rsidRDefault="006D46E0" w:rsidP="007C1057">
      <w:pPr>
        <w:spacing w:line="360" w:lineRule="auto"/>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lastRenderedPageBreak/>
        <w:t>第</w:t>
      </w:r>
      <w:r w:rsidR="007C1057">
        <w:rPr>
          <w:rFonts w:ascii="仿宋_GB2312" w:eastAsia="仿宋_GB2312" w:hAnsi="仿宋_GB2312" w:cs="仿宋_GB2312" w:hint="eastAsia"/>
          <w:b/>
          <w:bCs/>
          <w:sz w:val="32"/>
          <w:szCs w:val="32"/>
        </w:rPr>
        <w:t>三</w:t>
      </w:r>
      <w:r>
        <w:rPr>
          <w:rFonts w:ascii="仿宋_GB2312" w:eastAsia="仿宋_GB2312" w:hAnsi="仿宋_GB2312" w:cs="仿宋_GB2312" w:hint="eastAsia"/>
          <w:b/>
          <w:bCs/>
          <w:sz w:val="32"/>
          <w:szCs w:val="32"/>
        </w:rPr>
        <w:t>部分：报价评分</w:t>
      </w:r>
      <w:r w:rsidR="00F23C6C">
        <w:rPr>
          <w:rFonts w:ascii="仿宋_GB2312" w:eastAsia="仿宋_GB2312" w:hAnsi="仿宋_GB2312" w:cs="仿宋_GB2312" w:hint="eastAsia"/>
          <w:b/>
          <w:bCs/>
          <w:sz w:val="32"/>
          <w:szCs w:val="32"/>
        </w:rPr>
        <w:t>（满分=</w:t>
      </w:r>
      <w:r w:rsidR="00F23C6C">
        <w:rPr>
          <w:rFonts w:ascii="仿宋_GB2312" w:eastAsia="仿宋_GB2312" w:hAnsi="仿宋_GB2312" w:cs="仿宋_GB2312"/>
          <w:b/>
          <w:bCs/>
          <w:sz w:val="32"/>
          <w:szCs w:val="32"/>
        </w:rPr>
        <w:t>15</w:t>
      </w:r>
      <w:r w:rsidR="00F23C6C">
        <w:rPr>
          <w:rFonts w:ascii="仿宋_GB2312" w:eastAsia="仿宋_GB2312" w:hAnsi="仿宋_GB2312" w:cs="仿宋_GB2312" w:hint="eastAsia"/>
          <w:b/>
          <w:bCs/>
          <w:sz w:val="32"/>
          <w:szCs w:val="32"/>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6"/>
        <w:gridCol w:w="1455"/>
        <w:gridCol w:w="7339"/>
      </w:tblGrid>
      <w:tr w:rsidR="00226751" w14:paraId="599FC6FD" w14:textId="77777777">
        <w:trPr>
          <w:tblHeader/>
          <w:jc w:val="center"/>
        </w:trPr>
        <w:tc>
          <w:tcPr>
            <w:tcW w:w="916" w:type="dxa"/>
            <w:shd w:val="clear" w:color="auto" w:fill="auto"/>
            <w:tcMar>
              <w:top w:w="125" w:type="dxa"/>
              <w:left w:w="136" w:type="dxa"/>
              <w:bottom w:w="125" w:type="dxa"/>
              <w:right w:w="136" w:type="dxa"/>
            </w:tcMar>
            <w:vAlign w:val="center"/>
          </w:tcPr>
          <w:p w14:paraId="129F3F05"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评标项目</w:t>
            </w:r>
          </w:p>
        </w:tc>
        <w:tc>
          <w:tcPr>
            <w:tcW w:w="1455" w:type="dxa"/>
            <w:shd w:val="clear" w:color="auto" w:fill="auto"/>
            <w:tcMar>
              <w:top w:w="125" w:type="dxa"/>
              <w:left w:w="136" w:type="dxa"/>
              <w:bottom w:w="125" w:type="dxa"/>
              <w:right w:w="136" w:type="dxa"/>
            </w:tcMar>
            <w:vAlign w:val="center"/>
          </w:tcPr>
          <w:p w14:paraId="73E9B68A"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评标分值</w:t>
            </w:r>
          </w:p>
        </w:tc>
        <w:tc>
          <w:tcPr>
            <w:tcW w:w="7339" w:type="dxa"/>
            <w:shd w:val="clear" w:color="auto" w:fill="auto"/>
            <w:tcMar>
              <w:top w:w="125" w:type="dxa"/>
              <w:left w:w="136" w:type="dxa"/>
              <w:bottom w:w="125" w:type="dxa"/>
              <w:right w:w="136" w:type="dxa"/>
            </w:tcMar>
            <w:vAlign w:val="center"/>
          </w:tcPr>
          <w:p w14:paraId="6A5B8993" w14:textId="77777777" w:rsidR="00226751" w:rsidRDefault="006D46E0">
            <w:pPr>
              <w:widowControl/>
              <w:spacing w:line="360" w:lineRule="auto"/>
              <w:jc w:val="center"/>
              <w:rPr>
                <w:rFonts w:ascii="仿宋_GB2312" w:eastAsia="仿宋_GB2312" w:hAnsi="仿宋_GB2312" w:cs="仿宋_GB2312"/>
                <w:b/>
                <w:bCs/>
                <w:sz w:val="28"/>
                <w:szCs w:val="28"/>
              </w:rPr>
            </w:pPr>
            <w:r>
              <w:rPr>
                <w:rFonts w:ascii="仿宋_GB2312" w:eastAsia="仿宋_GB2312" w:hAnsi="仿宋_GB2312" w:cs="仿宋_GB2312" w:hint="eastAsia"/>
                <w:b/>
                <w:bCs/>
                <w:kern w:val="0"/>
                <w:sz w:val="28"/>
                <w:szCs w:val="28"/>
                <w:lang w:bidi="ar"/>
              </w:rPr>
              <w:t>评标方法描述</w:t>
            </w:r>
          </w:p>
        </w:tc>
      </w:tr>
      <w:tr w:rsidR="00226751" w14:paraId="6B6EC1FF" w14:textId="77777777">
        <w:trPr>
          <w:jc w:val="center"/>
        </w:trPr>
        <w:tc>
          <w:tcPr>
            <w:tcW w:w="916" w:type="dxa"/>
            <w:shd w:val="clear" w:color="auto" w:fill="auto"/>
            <w:tcMar>
              <w:top w:w="125" w:type="dxa"/>
              <w:left w:w="136" w:type="dxa"/>
              <w:bottom w:w="125" w:type="dxa"/>
              <w:right w:w="136" w:type="dxa"/>
            </w:tcMar>
            <w:vAlign w:val="center"/>
          </w:tcPr>
          <w:p w14:paraId="016F1CF3" w14:textId="41F54699" w:rsidR="00226751" w:rsidRDefault="006D46E0" w:rsidP="00F23C6C">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报价评分</w:t>
            </w:r>
          </w:p>
        </w:tc>
        <w:tc>
          <w:tcPr>
            <w:tcW w:w="1455" w:type="dxa"/>
            <w:shd w:val="clear" w:color="auto" w:fill="auto"/>
            <w:tcMar>
              <w:top w:w="125" w:type="dxa"/>
              <w:left w:w="136" w:type="dxa"/>
              <w:bottom w:w="125" w:type="dxa"/>
              <w:right w:w="136" w:type="dxa"/>
            </w:tcMar>
            <w:vAlign w:val="center"/>
          </w:tcPr>
          <w:p w14:paraId="368DC38A" w14:textId="77777777" w:rsidR="00226751" w:rsidRDefault="006D46E0">
            <w:pPr>
              <w:pStyle w:val="Style13"/>
              <w:snapToGrid w:val="0"/>
              <w:jc w:val="center"/>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15</w:t>
            </w:r>
          </w:p>
        </w:tc>
        <w:tc>
          <w:tcPr>
            <w:tcW w:w="7339" w:type="dxa"/>
            <w:shd w:val="clear" w:color="auto" w:fill="auto"/>
            <w:tcMar>
              <w:top w:w="125" w:type="dxa"/>
              <w:left w:w="136" w:type="dxa"/>
              <w:bottom w:w="125" w:type="dxa"/>
              <w:right w:w="136" w:type="dxa"/>
            </w:tcMar>
            <w:vAlign w:val="center"/>
          </w:tcPr>
          <w:p w14:paraId="428F5CE4" w14:textId="77777777" w:rsidR="00226751" w:rsidRDefault="006D46E0">
            <w:pPr>
              <w:pStyle w:val="Style13"/>
              <w:snapToGrid w:val="0"/>
              <w:jc w:val="both"/>
              <w:rPr>
                <w:rFonts w:ascii="仿宋_GB2312" w:eastAsia="仿宋_GB2312" w:hAnsi="方正仿宋_GB2312" w:cs="方正仿宋_GB2312"/>
                <w:sz w:val="28"/>
                <w:szCs w:val="28"/>
              </w:rPr>
            </w:pPr>
            <w:r>
              <w:rPr>
                <w:rFonts w:ascii="仿宋_GB2312" w:eastAsia="仿宋_GB2312" w:hAnsi="方正仿宋_GB2312" w:cs="方正仿宋_GB2312" w:hint="eastAsia"/>
                <w:sz w:val="28"/>
                <w:szCs w:val="28"/>
              </w:rPr>
              <w:t>价格分采用低价优先法计</w:t>
            </w:r>
            <w:bookmarkStart w:id="2" w:name="_GoBack"/>
            <w:bookmarkEnd w:id="2"/>
            <w:r>
              <w:rPr>
                <w:rFonts w:ascii="仿宋_GB2312" w:eastAsia="仿宋_GB2312" w:hAnsi="方正仿宋_GB2312" w:cs="方正仿宋_GB2312" w:hint="eastAsia"/>
                <w:sz w:val="28"/>
                <w:szCs w:val="28"/>
              </w:rPr>
              <w:t>算：满足报价文件要求且报价最低的为评标基准价；投标报价得分=（评标基准价/投标报价）×15；最低报价不是成交的唯一依据。</w:t>
            </w:r>
          </w:p>
        </w:tc>
      </w:tr>
    </w:tbl>
    <w:p w14:paraId="0577DD00" w14:textId="77777777" w:rsidR="00226751" w:rsidRDefault="00226751">
      <w:pPr>
        <w:spacing w:line="360" w:lineRule="auto"/>
        <w:rPr>
          <w:sz w:val="28"/>
          <w:szCs w:val="28"/>
        </w:rPr>
      </w:pPr>
    </w:p>
    <w:sectPr w:rsidR="00226751">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2CC3C" w14:textId="77777777" w:rsidR="00A250BC" w:rsidRDefault="00A250BC" w:rsidP="007C1057">
      <w:r>
        <w:separator/>
      </w:r>
    </w:p>
  </w:endnote>
  <w:endnote w:type="continuationSeparator" w:id="0">
    <w:p w14:paraId="1FA3C0EB" w14:textId="77777777" w:rsidR="00A250BC" w:rsidRDefault="00A250BC" w:rsidP="007C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embedBold r:id="rId1" w:subsetted="1" w:fontKey="{CC64328B-D4DB-4241-A2CE-E6CF30B7B08E}"/>
  </w:font>
  <w:font w:name="仿宋_GB2312">
    <w:panose1 w:val="02010609030101010101"/>
    <w:charset w:val="86"/>
    <w:family w:val="modern"/>
    <w:pitch w:val="fixed"/>
    <w:sig w:usb0="00000001" w:usb1="080E0000" w:usb2="00000010" w:usb3="00000000" w:csb0="00040000" w:csb1="00000000"/>
    <w:embedRegular r:id="rId2" w:subsetted="1" w:fontKey="{55970531-77D3-426C-ABA9-216B21B5B680}"/>
    <w:embedBold r:id="rId3" w:subsetted="1" w:fontKey="{1F2FE0A9-1E77-4A91-A2F1-921BD3350C07}"/>
  </w:font>
  <w:font w:name="方正仿宋_GB2312">
    <w:charset w:val="86"/>
    <w:family w:val="auto"/>
    <w:pitch w:val="default"/>
    <w:sig w:usb0="A00002BF" w:usb1="184F6CFA" w:usb2="00000012" w:usb3="00000000" w:csb0="00040001" w:csb1="00000000"/>
    <w:embedBold r:id="rId4" w:subsetted="1" w:fontKey="{77601944-3729-4A39-AAE6-FD58245F799A}"/>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D386B" w14:textId="77777777" w:rsidR="00A250BC" w:rsidRDefault="00A250BC" w:rsidP="007C1057">
      <w:r>
        <w:separator/>
      </w:r>
    </w:p>
  </w:footnote>
  <w:footnote w:type="continuationSeparator" w:id="0">
    <w:p w14:paraId="54CCEB8B" w14:textId="77777777" w:rsidR="00A250BC" w:rsidRDefault="00A250BC" w:rsidP="007C10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CEF50C"/>
    <w:multiLevelType w:val="singleLevel"/>
    <w:tmpl w:val="4FCEF50C"/>
    <w:lvl w:ilvl="0">
      <w:start w:val="1"/>
      <w:numFmt w:val="chineseCounting"/>
      <w:suff w:val="nothing"/>
      <w:lvlText w:val="第%1部分、"/>
      <w:lvlJc w:val="left"/>
      <w:rPr>
        <w:rFonts w:hint="eastAsia"/>
      </w:rPr>
    </w:lvl>
  </w:abstractNum>
  <w:abstractNum w:abstractNumId="1" w15:restartNumberingAfterBreak="0">
    <w:nsid w:val="729E9A36"/>
    <w:multiLevelType w:val="singleLevel"/>
    <w:tmpl w:val="729E9A36"/>
    <w:lvl w:ilvl="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D7CBC97B"/>
    <w:rsid w:val="D7CBC97B"/>
    <w:rsid w:val="EFEFC328"/>
    <w:rsid w:val="00014370"/>
    <w:rsid w:val="00035D66"/>
    <w:rsid w:val="000C19A2"/>
    <w:rsid w:val="001E0DD9"/>
    <w:rsid w:val="001E7C97"/>
    <w:rsid w:val="00226751"/>
    <w:rsid w:val="00252989"/>
    <w:rsid w:val="002C34DC"/>
    <w:rsid w:val="0032643B"/>
    <w:rsid w:val="0036265B"/>
    <w:rsid w:val="003D6F0D"/>
    <w:rsid w:val="00407DA4"/>
    <w:rsid w:val="00423713"/>
    <w:rsid w:val="00461458"/>
    <w:rsid w:val="00511609"/>
    <w:rsid w:val="005117A6"/>
    <w:rsid w:val="00515419"/>
    <w:rsid w:val="005642DC"/>
    <w:rsid w:val="006234DF"/>
    <w:rsid w:val="00623B74"/>
    <w:rsid w:val="00640518"/>
    <w:rsid w:val="006873F3"/>
    <w:rsid w:val="006957EC"/>
    <w:rsid w:val="006D46E0"/>
    <w:rsid w:val="00766968"/>
    <w:rsid w:val="007C1057"/>
    <w:rsid w:val="007F65A6"/>
    <w:rsid w:val="008C76A3"/>
    <w:rsid w:val="008E1A54"/>
    <w:rsid w:val="00926B14"/>
    <w:rsid w:val="0097630F"/>
    <w:rsid w:val="009A10DC"/>
    <w:rsid w:val="00A250BC"/>
    <w:rsid w:val="00A90FEC"/>
    <w:rsid w:val="00AE7015"/>
    <w:rsid w:val="00B169E7"/>
    <w:rsid w:val="00B170B5"/>
    <w:rsid w:val="00BD502D"/>
    <w:rsid w:val="00C50481"/>
    <w:rsid w:val="00CD1915"/>
    <w:rsid w:val="00D00A94"/>
    <w:rsid w:val="00D56A3C"/>
    <w:rsid w:val="00DA5FC3"/>
    <w:rsid w:val="00E25C35"/>
    <w:rsid w:val="00E922A1"/>
    <w:rsid w:val="00E96140"/>
    <w:rsid w:val="00F23C6C"/>
    <w:rsid w:val="00F553D5"/>
    <w:rsid w:val="00F66667"/>
    <w:rsid w:val="00FD12F0"/>
    <w:rsid w:val="03B03EB2"/>
    <w:rsid w:val="05AF7F8A"/>
    <w:rsid w:val="079A613C"/>
    <w:rsid w:val="0CBF7068"/>
    <w:rsid w:val="1F1F71FB"/>
    <w:rsid w:val="222F59A7"/>
    <w:rsid w:val="3E104487"/>
    <w:rsid w:val="55085106"/>
    <w:rsid w:val="56AE2637"/>
    <w:rsid w:val="628A3F58"/>
    <w:rsid w:val="655B1BDC"/>
    <w:rsid w:val="67C80EA2"/>
    <w:rsid w:val="68AA540C"/>
    <w:rsid w:val="69C45FA2"/>
    <w:rsid w:val="7B594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B8A7E6"/>
  <w15:docId w15:val="{99969FCD-6E5B-42DC-880E-85AC9C03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table" w:styleId="a7">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qFormat/>
    <w:rPr>
      <w:kern w:val="2"/>
      <w:sz w:val="18"/>
      <w:szCs w:val="18"/>
    </w:rPr>
  </w:style>
  <w:style w:type="character" w:customStyle="1" w:styleId="a4">
    <w:name w:val="页脚 字符"/>
    <w:basedOn w:val="a0"/>
    <w:link w:val="a3"/>
    <w:qFormat/>
    <w:rPr>
      <w:kern w:val="2"/>
      <w:sz w:val="18"/>
      <w:szCs w:val="18"/>
    </w:rPr>
  </w:style>
  <w:style w:type="paragraph" w:customStyle="1" w:styleId="Style13">
    <w:name w:val="_Style 13"/>
    <w:qFormat/>
    <w:pPr>
      <w:spacing w:before="120" w:after="120" w:line="288" w:lineRule="auto"/>
    </w:pPr>
    <w:rPr>
      <w:rFonts w:ascii="Arial" w:eastAsia="等线"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4A8AE552-321C-4948-9DAF-940EFF4FB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703</Words>
  <Characters>4008</Characters>
  <Application>Microsoft Office Word</Application>
  <DocSecurity>0</DocSecurity>
  <Lines>33</Lines>
  <Paragraphs>9</Paragraphs>
  <ScaleCrop>false</ScaleCrop>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A温炜斌</dc:creator>
  <cp:lastModifiedBy>lcx</cp:lastModifiedBy>
  <cp:revision>5</cp:revision>
  <dcterms:created xsi:type="dcterms:W3CDTF">2025-10-27T08:45:00Z</dcterms:created>
  <dcterms:modified xsi:type="dcterms:W3CDTF">2025-10-29T07:20:00Z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F1FF02C9558B4786B17B00F8169D3A52_13</vt:lpwstr>
  </property>
  <property fmtid="{D5CDD505-2E9C-101B-9397-08002B2CF9AE}" pid="4" name="KSOTemplateDocerSaveRecord">
    <vt:lpwstr>eyJoZGlkIjoiMjVkMjFjYjQ2YTE4NWRjMjk5MjU1NDBjOWI4NDIxYmUiLCJ1c2VySWQiOiIxMTM5MDU0NzAwIn0=</vt:lpwstr>
  </property>
</Properties>
</file>