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46A" w:rsidRDefault="00747820">
      <w:pPr>
        <w:spacing w:line="440" w:lineRule="exact"/>
        <w:jc w:val="center"/>
        <w:rPr>
          <w:b/>
          <w:sz w:val="30"/>
          <w:szCs w:val="30"/>
        </w:rPr>
      </w:pPr>
      <w:r>
        <w:rPr>
          <w:rFonts w:hint="eastAsia"/>
          <w:b/>
          <w:sz w:val="30"/>
          <w:szCs w:val="30"/>
        </w:rPr>
        <w:t>2025</w:t>
      </w:r>
      <w:r>
        <w:rPr>
          <w:rFonts w:hint="eastAsia"/>
          <w:b/>
          <w:sz w:val="30"/>
          <w:szCs w:val="30"/>
        </w:rPr>
        <w:t>年</w:t>
      </w:r>
      <w:r w:rsidR="0022593F">
        <w:rPr>
          <w:rFonts w:hint="eastAsia"/>
          <w:b/>
          <w:sz w:val="30"/>
          <w:szCs w:val="30"/>
        </w:rPr>
        <w:t>旗山</w:t>
      </w:r>
      <w:r w:rsidR="00247BD6">
        <w:rPr>
          <w:rFonts w:hint="eastAsia"/>
          <w:b/>
          <w:sz w:val="30"/>
          <w:szCs w:val="30"/>
        </w:rPr>
        <w:t>图书馆</w:t>
      </w:r>
      <w:r w:rsidR="0022593F">
        <w:rPr>
          <w:rFonts w:hint="eastAsia"/>
          <w:b/>
          <w:sz w:val="30"/>
          <w:szCs w:val="30"/>
        </w:rPr>
        <w:t>机房不间断电源（</w:t>
      </w:r>
      <w:r w:rsidR="0022593F">
        <w:rPr>
          <w:rFonts w:hint="eastAsia"/>
          <w:b/>
          <w:sz w:val="30"/>
          <w:szCs w:val="30"/>
        </w:rPr>
        <w:t>UPS</w:t>
      </w:r>
      <w:r w:rsidR="0022593F">
        <w:rPr>
          <w:rFonts w:hint="eastAsia"/>
          <w:b/>
          <w:sz w:val="30"/>
          <w:szCs w:val="30"/>
        </w:rPr>
        <w:t>）</w:t>
      </w:r>
    </w:p>
    <w:p w:rsidR="001240F5" w:rsidRDefault="001240F5" w:rsidP="001240F5">
      <w:pPr>
        <w:jc w:val="center"/>
        <w:rPr>
          <w:rFonts w:ascii="宋体" w:hAnsi="宋体"/>
          <w:b/>
          <w:bCs/>
          <w:sz w:val="28"/>
          <w:szCs w:val="28"/>
        </w:rPr>
      </w:pPr>
      <w:r>
        <w:rPr>
          <w:rFonts w:ascii="宋体" w:hAnsi="宋体" w:hint="eastAsia"/>
          <w:b/>
          <w:bCs/>
          <w:sz w:val="28"/>
          <w:szCs w:val="28"/>
        </w:rPr>
        <w:t>第一部分 采购通知书</w:t>
      </w:r>
    </w:p>
    <w:p w:rsidR="001240F5" w:rsidRPr="001240F5" w:rsidRDefault="001240F5" w:rsidP="001240F5">
      <w:pPr>
        <w:ind w:firstLine="560"/>
        <w:rPr>
          <w:rFonts w:ascii="宋体" w:hAnsi="宋体"/>
          <w:sz w:val="28"/>
          <w:szCs w:val="28"/>
        </w:rPr>
      </w:pPr>
      <w:r>
        <w:rPr>
          <w:rFonts w:ascii="宋体" w:hAnsi="宋体" w:hint="eastAsia"/>
          <w:sz w:val="28"/>
          <w:szCs w:val="28"/>
        </w:rPr>
        <w:t>一、项目名称：</w:t>
      </w:r>
      <w:r w:rsidR="0022593F" w:rsidRPr="0022593F">
        <w:rPr>
          <w:rFonts w:ascii="宋体" w:hAnsi="宋体" w:hint="eastAsia"/>
          <w:sz w:val="28"/>
          <w:szCs w:val="28"/>
        </w:rPr>
        <w:t>旗山图书馆机房不间断电源（UPS）</w:t>
      </w:r>
      <w:r>
        <w:rPr>
          <w:rFonts w:ascii="宋体" w:hAnsi="宋体" w:hint="eastAsia"/>
          <w:sz w:val="28"/>
          <w:szCs w:val="28"/>
        </w:rPr>
        <w:t>。</w:t>
      </w:r>
    </w:p>
    <w:p w:rsidR="001240F5" w:rsidRDefault="001240F5" w:rsidP="001240F5">
      <w:pPr>
        <w:ind w:firstLine="560"/>
        <w:rPr>
          <w:rFonts w:ascii="宋体" w:hAnsi="宋体"/>
          <w:sz w:val="28"/>
          <w:szCs w:val="28"/>
        </w:rPr>
      </w:pPr>
      <w:r w:rsidRPr="001240F5">
        <w:rPr>
          <w:rFonts w:ascii="宋体" w:hAnsi="宋体" w:hint="eastAsia"/>
          <w:sz w:val="28"/>
          <w:szCs w:val="28"/>
        </w:rPr>
        <w:t>二、项目服务地点：</w:t>
      </w:r>
      <w:r>
        <w:rPr>
          <w:rFonts w:ascii="宋体" w:hAnsi="宋体" w:hint="eastAsia"/>
          <w:sz w:val="28"/>
          <w:szCs w:val="28"/>
        </w:rPr>
        <w:t>福建师范大学</w:t>
      </w:r>
      <w:r w:rsidR="0022593F">
        <w:rPr>
          <w:rFonts w:ascii="宋体" w:hAnsi="宋体" w:hint="eastAsia"/>
          <w:sz w:val="28"/>
          <w:szCs w:val="28"/>
        </w:rPr>
        <w:t>旗山</w:t>
      </w:r>
      <w:r>
        <w:rPr>
          <w:rFonts w:ascii="宋体" w:hAnsi="宋体" w:hint="eastAsia"/>
          <w:sz w:val="28"/>
          <w:szCs w:val="28"/>
        </w:rPr>
        <w:t>校区图书馆。</w:t>
      </w:r>
    </w:p>
    <w:p w:rsidR="00AF746A" w:rsidRDefault="001240F5" w:rsidP="001240F5">
      <w:pPr>
        <w:ind w:firstLine="560"/>
        <w:rPr>
          <w:rFonts w:ascii="宋体" w:hAnsi="宋体"/>
          <w:sz w:val="28"/>
          <w:szCs w:val="28"/>
        </w:rPr>
      </w:pPr>
      <w:r>
        <w:rPr>
          <w:rFonts w:ascii="宋体" w:hAnsi="宋体" w:hint="eastAsia"/>
          <w:sz w:val="28"/>
          <w:szCs w:val="28"/>
        </w:rPr>
        <w:t>三、递交报价等文件地点：福建师范大学</w:t>
      </w:r>
      <w:r w:rsidR="0022593F">
        <w:rPr>
          <w:rFonts w:ascii="宋体" w:hAnsi="宋体" w:hint="eastAsia"/>
          <w:sz w:val="28"/>
          <w:szCs w:val="28"/>
        </w:rPr>
        <w:t>仓山</w:t>
      </w:r>
      <w:r>
        <w:rPr>
          <w:rFonts w:ascii="宋体" w:hAnsi="宋体" w:hint="eastAsia"/>
          <w:sz w:val="28"/>
          <w:szCs w:val="28"/>
        </w:rPr>
        <w:t>校区图书馆。</w:t>
      </w:r>
    </w:p>
    <w:p w:rsidR="001240F5" w:rsidRPr="001240F5" w:rsidRDefault="001240F5" w:rsidP="001240F5">
      <w:pPr>
        <w:jc w:val="center"/>
        <w:rPr>
          <w:rFonts w:ascii="宋体" w:hAnsi="宋体"/>
          <w:b/>
          <w:bCs/>
          <w:sz w:val="28"/>
          <w:szCs w:val="28"/>
        </w:rPr>
      </w:pPr>
      <w:r>
        <w:rPr>
          <w:rFonts w:ascii="宋体" w:hAnsi="宋体" w:hint="eastAsia"/>
          <w:b/>
          <w:bCs/>
          <w:sz w:val="28"/>
          <w:szCs w:val="28"/>
        </w:rPr>
        <w:t>第二部分 具体需求</w:t>
      </w:r>
    </w:p>
    <w:p w:rsidR="0022593F" w:rsidRDefault="0022593F" w:rsidP="0022593F">
      <w:pPr>
        <w:ind w:firstLine="560"/>
        <w:rPr>
          <w:rFonts w:ascii="宋体" w:hAnsi="宋体" w:hint="eastAsia"/>
          <w:sz w:val="28"/>
          <w:szCs w:val="28"/>
        </w:rPr>
      </w:pPr>
      <w:r>
        <w:rPr>
          <w:rFonts w:ascii="宋体" w:hAnsi="宋体" w:hint="eastAsia"/>
          <w:sz w:val="28"/>
          <w:szCs w:val="28"/>
        </w:rPr>
        <w:t>一、不间断电源主机（UPS）：</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1、三进三出≥40KVA不间断电源，输入电压380V，频率50/60HZ；输出380V±1%；频率50/60HZ自适应；内置主路输入、旁路输入，输出及维修4个开关，提供空开产品图片。</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2、输入电压: 380/400/415VAC（线电压）输入电压范围: 304-485VAC（线电压）满载，304-138VAC（线电压），负载从100%到40%之间线性降额。</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3、输入功率因数&gt;0.99。</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4、频率精度0.1%, 峰值比3:1。</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5、过载能力: 110%, 1小时后转到旁路；125%,10分钟后转到旁路；150%, 1分钟后转到旁路；&gt;150%, 200毫秒后转到旁路。</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6、UPS内所有电路板均采用三防工艺，中标后需提供国家认可的检测（检验）机构出具的检测（检验）报告佐证原件备查。</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7、中标后提供第三方权威机构出具的UPS不间断电源维护旁路、故障检测系统自主研发佐证资料原件备查。</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lastRenderedPageBreak/>
        <w:t>8、中标后提供第三方权威机构出具的充电器限流控制功能自主研发资料原件备查。</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9、采用绿色低碳UPS，满足ISO14067-2018、PAS2050:2011规范，中标后提供所投系列UPS碳足迹证书佐证资料原件备查。</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10、确保能源信息安全，品牌具有ISO20000信息技术服务管理体系、ISO27001信息安全管理体系、ISO50001-2018能源管理体系认证，中标后提供有效期内认证证书复印件资料原件备查。</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11、UPS系统需具有黑匣子功能，全面监控功率模块关键部分参数，实现故障可控可管：记录和预警关键部位器件的数据，可设置风扇更换时间到期提示功能，提供不少于8个温度监控点，包含IGBT温度、进风口温度、出风口温度或SCR温度，并在LCD屏显示，中标后需提供国家认可的检测（检验）机构出具的检测（检验）报告佐证原件备查。</w:t>
      </w:r>
    </w:p>
    <w:p w:rsidR="0022593F" w:rsidRPr="0022593F" w:rsidRDefault="0022593F" w:rsidP="0022593F">
      <w:pPr>
        <w:ind w:firstLine="560"/>
        <w:rPr>
          <w:rFonts w:ascii="宋体" w:hAnsi="宋体" w:hint="eastAsia"/>
          <w:sz w:val="28"/>
          <w:szCs w:val="28"/>
        </w:rPr>
      </w:pPr>
      <w:r w:rsidRPr="0022593F">
        <w:rPr>
          <w:rFonts w:ascii="宋体" w:hAnsi="宋体" w:hint="eastAsia"/>
          <w:sz w:val="28"/>
          <w:szCs w:val="28"/>
        </w:rPr>
        <w:t>12.监控每节电池温度、电压、内阻、并计算出电池的健康状态;出现电池异常能通过现有机房场地监控系统发出告警。</w:t>
      </w:r>
    </w:p>
    <w:p w:rsidR="00AF746A" w:rsidRDefault="0022593F" w:rsidP="0022593F">
      <w:pPr>
        <w:ind w:firstLine="560"/>
        <w:rPr>
          <w:rFonts w:ascii="宋体" w:hAnsi="宋体" w:hint="eastAsia"/>
          <w:sz w:val="28"/>
          <w:szCs w:val="28"/>
        </w:rPr>
      </w:pPr>
      <w:r w:rsidRPr="0022593F">
        <w:rPr>
          <w:rFonts w:ascii="宋体" w:hAnsi="宋体" w:hint="eastAsia"/>
          <w:sz w:val="28"/>
          <w:szCs w:val="28"/>
        </w:rPr>
        <w:t>13.确保服务规范、安全，品牌应具有五星级售后服务体系认证，中标后提供所投品牌五星级售后服务认证资料原件备查。</w:t>
      </w:r>
    </w:p>
    <w:p w:rsidR="0022593F" w:rsidRDefault="0022593F" w:rsidP="0022593F">
      <w:pPr>
        <w:ind w:firstLine="560"/>
        <w:rPr>
          <w:rFonts w:ascii="宋体" w:hAnsi="宋体" w:hint="eastAsia"/>
          <w:sz w:val="28"/>
          <w:szCs w:val="28"/>
        </w:rPr>
      </w:pPr>
      <w:r>
        <w:rPr>
          <w:rFonts w:ascii="宋体" w:hAnsi="宋体" w:hint="eastAsia"/>
          <w:sz w:val="28"/>
          <w:szCs w:val="28"/>
        </w:rPr>
        <w:t>二、</w:t>
      </w:r>
      <w:r w:rsidRPr="0022593F">
        <w:rPr>
          <w:rFonts w:ascii="宋体" w:hAnsi="宋体" w:hint="eastAsia"/>
          <w:sz w:val="28"/>
          <w:szCs w:val="28"/>
        </w:rPr>
        <w:t>免维护铅酸蓄电池</w:t>
      </w:r>
      <w:r>
        <w:rPr>
          <w:rFonts w:ascii="宋体" w:hAnsi="宋体" w:hint="eastAsia"/>
          <w:sz w:val="28"/>
          <w:szCs w:val="28"/>
        </w:rPr>
        <w:t>：</w:t>
      </w:r>
      <w:r w:rsidRPr="0022593F">
        <w:rPr>
          <w:rFonts w:ascii="宋体" w:hAnsi="宋体" w:hint="eastAsia"/>
          <w:sz w:val="28"/>
          <w:szCs w:val="28"/>
        </w:rPr>
        <w:t>阀控式密封铅酸蓄电池64节</w:t>
      </w:r>
      <w:r>
        <w:rPr>
          <w:rFonts w:ascii="宋体" w:hAnsi="宋体" w:hint="eastAsia"/>
          <w:sz w:val="28"/>
          <w:szCs w:val="28"/>
        </w:rPr>
        <w:t>12V 100AH</w:t>
      </w:r>
      <w:r w:rsidRPr="0022593F">
        <w:rPr>
          <w:rFonts w:ascii="宋体" w:hAnsi="宋体" w:hint="eastAsia"/>
          <w:sz w:val="28"/>
          <w:szCs w:val="28"/>
        </w:rPr>
        <w:t>。</w:t>
      </w:r>
    </w:p>
    <w:p w:rsidR="0022593F" w:rsidRDefault="0022593F" w:rsidP="0022593F">
      <w:pPr>
        <w:ind w:firstLine="560"/>
        <w:rPr>
          <w:rFonts w:ascii="宋体" w:hAnsi="宋体" w:hint="eastAsia"/>
          <w:sz w:val="28"/>
          <w:szCs w:val="28"/>
        </w:rPr>
      </w:pPr>
      <w:r>
        <w:rPr>
          <w:rFonts w:ascii="宋体" w:hAnsi="宋体" w:hint="eastAsia"/>
          <w:sz w:val="28"/>
          <w:szCs w:val="28"/>
        </w:rPr>
        <w:t>三、服务要求：</w:t>
      </w:r>
    </w:p>
    <w:p w:rsidR="0022593F" w:rsidRPr="00A87CE7" w:rsidRDefault="0022593F" w:rsidP="0022593F">
      <w:pPr>
        <w:ind w:firstLine="560"/>
        <w:rPr>
          <w:rFonts w:ascii="宋体" w:hAnsi="宋体"/>
          <w:sz w:val="28"/>
          <w:szCs w:val="28"/>
        </w:rPr>
      </w:pPr>
      <w:r>
        <w:rPr>
          <w:rFonts w:ascii="宋体" w:hAnsi="宋体" w:hint="eastAsia"/>
          <w:sz w:val="28"/>
          <w:szCs w:val="28"/>
        </w:rPr>
        <w:t>1、所有线材</w:t>
      </w:r>
      <w:r w:rsidRPr="00A87CE7">
        <w:rPr>
          <w:rFonts w:ascii="宋体" w:hAnsi="宋体" w:hint="eastAsia"/>
          <w:sz w:val="28"/>
          <w:szCs w:val="28"/>
        </w:rPr>
        <w:t>及配件含超出部分均包含在报价内。</w:t>
      </w:r>
    </w:p>
    <w:p w:rsidR="0022593F" w:rsidRDefault="0022593F" w:rsidP="0022593F">
      <w:pPr>
        <w:ind w:firstLine="560"/>
        <w:rPr>
          <w:rFonts w:ascii="宋体" w:hAnsi="宋体" w:hint="eastAsia"/>
          <w:sz w:val="28"/>
          <w:szCs w:val="28"/>
        </w:rPr>
      </w:pPr>
      <w:r>
        <w:rPr>
          <w:rFonts w:ascii="宋体" w:hAnsi="宋体" w:hint="eastAsia"/>
          <w:sz w:val="28"/>
          <w:szCs w:val="28"/>
        </w:rPr>
        <w:t>2、</w:t>
      </w:r>
      <w:r w:rsidRPr="00A87CE7">
        <w:rPr>
          <w:rFonts w:ascii="宋体" w:hAnsi="宋体" w:hint="eastAsia"/>
          <w:sz w:val="28"/>
          <w:szCs w:val="28"/>
        </w:rPr>
        <w:t>本项目中标价为全包价不做任何增补.</w:t>
      </w:r>
    </w:p>
    <w:p w:rsidR="0022593F" w:rsidRPr="001240F5" w:rsidRDefault="0022593F" w:rsidP="0022593F">
      <w:pPr>
        <w:ind w:firstLine="560"/>
        <w:rPr>
          <w:rFonts w:ascii="宋体" w:hAnsi="宋体"/>
          <w:sz w:val="28"/>
          <w:szCs w:val="28"/>
        </w:rPr>
      </w:pPr>
      <w:r>
        <w:rPr>
          <w:rFonts w:ascii="宋体" w:hAnsi="宋体" w:hint="eastAsia"/>
          <w:sz w:val="28"/>
          <w:szCs w:val="28"/>
        </w:rPr>
        <w:t>3、</w:t>
      </w:r>
      <w:r w:rsidRPr="00A87CE7">
        <w:rPr>
          <w:rFonts w:ascii="宋体" w:hAnsi="宋体" w:hint="eastAsia"/>
          <w:sz w:val="28"/>
          <w:szCs w:val="28"/>
        </w:rPr>
        <w:t>项目应在中标后一日内</w:t>
      </w:r>
      <w:r w:rsidR="00085091">
        <w:rPr>
          <w:rFonts w:ascii="宋体" w:hAnsi="宋体" w:hint="eastAsia"/>
          <w:sz w:val="28"/>
          <w:szCs w:val="28"/>
        </w:rPr>
        <w:t>到货并</w:t>
      </w:r>
      <w:r w:rsidRPr="00A87CE7">
        <w:rPr>
          <w:rFonts w:ascii="宋体" w:hAnsi="宋体" w:hint="eastAsia"/>
          <w:sz w:val="28"/>
          <w:szCs w:val="28"/>
        </w:rPr>
        <w:t>完成</w:t>
      </w:r>
      <w:r w:rsidR="00085091">
        <w:rPr>
          <w:rFonts w:ascii="宋体" w:hAnsi="宋体" w:hint="eastAsia"/>
          <w:sz w:val="28"/>
          <w:szCs w:val="28"/>
        </w:rPr>
        <w:t>安装</w:t>
      </w:r>
      <w:r w:rsidRPr="00A87CE7">
        <w:rPr>
          <w:rFonts w:ascii="宋体" w:hAnsi="宋体" w:hint="eastAsia"/>
          <w:sz w:val="28"/>
          <w:szCs w:val="28"/>
        </w:rPr>
        <w:t>。</w:t>
      </w:r>
    </w:p>
    <w:p w:rsidR="0022593F" w:rsidRDefault="0022593F" w:rsidP="0022593F">
      <w:pPr>
        <w:ind w:firstLineChars="1100" w:firstLine="3092"/>
        <w:rPr>
          <w:rFonts w:ascii="宋体" w:hAnsi="宋体"/>
          <w:sz w:val="28"/>
          <w:szCs w:val="28"/>
        </w:rPr>
      </w:pPr>
      <w:r>
        <w:rPr>
          <w:rFonts w:ascii="宋体" w:hAnsi="宋体" w:hint="eastAsia"/>
          <w:b/>
          <w:bCs/>
          <w:sz w:val="28"/>
          <w:szCs w:val="28"/>
        </w:rPr>
        <w:lastRenderedPageBreak/>
        <w:t>第三部分　相关要求</w:t>
      </w:r>
    </w:p>
    <w:p w:rsidR="0022593F" w:rsidRDefault="0022593F" w:rsidP="0022593F">
      <w:pPr>
        <w:ind w:firstLine="560"/>
        <w:rPr>
          <w:rFonts w:ascii="宋体" w:hAnsi="宋体"/>
          <w:sz w:val="28"/>
          <w:szCs w:val="28"/>
        </w:rPr>
      </w:pPr>
      <w:r>
        <w:rPr>
          <w:rFonts w:ascii="宋体" w:hAnsi="宋体" w:hint="eastAsia"/>
          <w:sz w:val="28"/>
          <w:szCs w:val="28"/>
        </w:rPr>
        <w:t>一、合法独立的符合《民法通则》规定的企业法人单位；</w:t>
      </w:r>
    </w:p>
    <w:p w:rsidR="0022593F" w:rsidRDefault="0022593F" w:rsidP="0022593F">
      <w:pPr>
        <w:ind w:firstLine="560"/>
        <w:rPr>
          <w:rFonts w:ascii="宋体" w:hAnsi="宋体"/>
          <w:sz w:val="28"/>
          <w:szCs w:val="28"/>
        </w:rPr>
      </w:pPr>
      <w:r>
        <w:rPr>
          <w:rFonts w:ascii="宋体" w:hAnsi="宋体" w:hint="eastAsia"/>
          <w:sz w:val="28"/>
          <w:szCs w:val="28"/>
        </w:rPr>
        <w:t>二、法定代表人身份证复印件；</w:t>
      </w:r>
    </w:p>
    <w:p w:rsidR="0022593F" w:rsidRDefault="0022593F" w:rsidP="0022593F">
      <w:pPr>
        <w:ind w:firstLine="560"/>
        <w:rPr>
          <w:rFonts w:ascii="宋体" w:hAnsi="宋体"/>
          <w:sz w:val="28"/>
          <w:szCs w:val="28"/>
        </w:rPr>
      </w:pPr>
      <w:r>
        <w:rPr>
          <w:rFonts w:ascii="宋体" w:hAnsi="宋体" w:hint="eastAsia"/>
          <w:sz w:val="28"/>
          <w:szCs w:val="28"/>
        </w:rPr>
        <w:t>三、提供</w:t>
      </w:r>
      <w:r w:rsidRPr="00A87CE7">
        <w:rPr>
          <w:rFonts w:ascii="宋体" w:hAnsi="宋体" w:hint="eastAsia"/>
          <w:sz w:val="28"/>
          <w:szCs w:val="28"/>
        </w:rPr>
        <w:t>福建省政府采购供应商资格承诺函，范本如下。</w:t>
      </w:r>
    </w:p>
    <w:p w:rsidR="0022593F" w:rsidRDefault="0022593F" w:rsidP="0022593F">
      <w:pPr>
        <w:ind w:firstLine="560"/>
        <w:rPr>
          <w:rFonts w:ascii="宋体" w:hAnsi="宋体"/>
          <w:sz w:val="28"/>
          <w:szCs w:val="28"/>
        </w:rPr>
      </w:pPr>
      <w:r>
        <w:rPr>
          <w:rFonts w:ascii="宋体" w:hAnsi="宋体" w:hint="eastAsia"/>
          <w:sz w:val="28"/>
          <w:szCs w:val="28"/>
        </w:rPr>
        <w:t>四、符合条件并报价最低者为中标单位。</w:t>
      </w:r>
    </w:p>
    <w:p w:rsidR="0022593F" w:rsidRPr="00A87CE7" w:rsidRDefault="0022593F" w:rsidP="0022593F">
      <w:pPr>
        <w:ind w:firstLine="560"/>
        <w:rPr>
          <w:rFonts w:ascii="宋体" w:hAnsi="宋体"/>
          <w:sz w:val="28"/>
          <w:szCs w:val="28"/>
        </w:rPr>
      </w:pPr>
    </w:p>
    <w:p w:rsidR="0022593F" w:rsidRDefault="0022593F" w:rsidP="0022593F">
      <w:pPr>
        <w:pStyle w:val="null3"/>
        <w:spacing w:line="400" w:lineRule="exact"/>
        <w:jc w:val="center"/>
        <w:outlineLvl w:val="2"/>
        <w:rPr>
          <w:rFonts w:asciiTheme="minorEastAsia" w:eastAsiaTheme="minorEastAsia" w:hAnsiTheme="minorEastAsia" w:cstheme="minorEastAsia" w:hint="default"/>
          <w:sz w:val="24"/>
          <w:szCs w:val="24"/>
          <w:lang w:eastAsia="zh-CN"/>
        </w:rPr>
      </w:pPr>
      <w:r>
        <w:rPr>
          <w:rFonts w:asciiTheme="minorEastAsia" w:eastAsiaTheme="minorEastAsia" w:hAnsiTheme="minorEastAsia" w:cstheme="minorEastAsia"/>
          <w:b/>
          <w:sz w:val="24"/>
          <w:szCs w:val="24"/>
          <w:lang w:eastAsia="zh-CN"/>
        </w:rPr>
        <w:t>福建省政府采购供应商资格承诺函范本</w:t>
      </w:r>
    </w:p>
    <w:p w:rsidR="0022593F" w:rsidRPr="00894DF0" w:rsidRDefault="0022593F" w:rsidP="0022593F">
      <w:pPr>
        <w:pStyle w:val="null3"/>
        <w:spacing w:line="400" w:lineRule="exact"/>
        <w:ind w:firstLine="48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致：</w:t>
      </w:r>
      <w:r w:rsidRPr="00894DF0">
        <w:rPr>
          <w:rFonts w:asciiTheme="minorEastAsia" w:eastAsiaTheme="minorEastAsia" w:hAnsiTheme="minorEastAsia" w:cstheme="minorEastAsia"/>
          <w:sz w:val="28"/>
          <w:szCs w:val="28"/>
          <w:u w:val="single"/>
          <w:lang w:eastAsia="zh-CN"/>
        </w:rPr>
        <w:t>福建师范大学图书馆</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单位名称(自然人姓名):</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统一社会信用代码(自然人身份证号码):</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法定代表人(负责人):</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联系地址和电话:</w:t>
      </w:r>
    </w:p>
    <w:p w:rsidR="0022593F" w:rsidRPr="00894DF0" w:rsidRDefault="0022593F" w:rsidP="0022593F">
      <w:pPr>
        <w:pStyle w:val="null3"/>
        <w:spacing w:line="400" w:lineRule="exact"/>
        <w:ind w:firstLine="48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我单位(本人)自愿参加本次政府采购活动，严格遵守《中华人民共和国政府采购法》及相关法律法规，坚守公开、公平公正和诚实信用等原则，依法诚信经营，并郑重承诺:</w:t>
      </w:r>
    </w:p>
    <w:p w:rsidR="0022593F" w:rsidRPr="00894DF0" w:rsidRDefault="0022593F" w:rsidP="0022593F">
      <w:pPr>
        <w:pStyle w:val="null3"/>
        <w:spacing w:line="400" w:lineRule="exact"/>
        <w:ind w:firstLine="48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一、我单位(本人)具备采购文件要求以及《中华人民共和国政府采购法》第二十二条规定的条件:</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1.具有独立承担民事责任的能力;</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2.具有良好的商业信誉和健全的财务会计制度;</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3.具有履行合同所必需的设备和专业技术能力;</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4.有依法缴纳税收和社会保障资金的良好记录;</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5.参加政府采购活动前三年内，在经营活动中没有重大违法记录；</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6.法律、行政法规规定的其他条件。</w:t>
      </w:r>
    </w:p>
    <w:p w:rsidR="0022593F" w:rsidRPr="00894DF0" w:rsidRDefault="0022593F" w:rsidP="0022593F">
      <w:pPr>
        <w:pStyle w:val="null3"/>
        <w:spacing w:line="400" w:lineRule="exact"/>
        <w:ind w:firstLine="48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rsidR="0022593F" w:rsidRPr="00894DF0" w:rsidRDefault="0022593F" w:rsidP="0022593F">
      <w:pPr>
        <w:pStyle w:val="null3"/>
        <w:spacing w:line="400" w:lineRule="exact"/>
        <w:ind w:firstLine="48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我单位(本人)对本承诺函及所承诺事项的真实性、合法性及有效性负责，并已知晓如提供资格承诺函不实，可能涉嫌《中华人民共和</w:t>
      </w:r>
      <w:r w:rsidRPr="00894DF0">
        <w:rPr>
          <w:rFonts w:asciiTheme="minorEastAsia" w:eastAsiaTheme="minorEastAsia" w:hAnsiTheme="minorEastAsia" w:cstheme="minorEastAsia"/>
          <w:sz w:val="28"/>
          <w:szCs w:val="28"/>
          <w:lang w:eastAsia="zh-CN"/>
        </w:rPr>
        <w:lastRenderedPageBreak/>
        <w:t>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rsidR="0022593F" w:rsidRPr="00894DF0" w:rsidRDefault="0022593F" w:rsidP="0022593F">
      <w:pPr>
        <w:pStyle w:val="null3"/>
        <w:spacing w:line="400" w:lineRule="exact"/>
        <w:ind w:firstLine="480"/>
        <w:jc w:val="right"/>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供应商：</w:t>
      </w:r>
      <w:r w:rsidRPr="00894DF0">
        <w:rPr>
          <w:rFonts w:asciiTheme="minorEastAsia" w:eastAsiaTheme="minorEastAsia" w:hAnsiTheme="minorEastAsia" w:cstheme="minorEastAsia"/>
          <w:sz w:val="28"/>
          <w:szCs w:val="28"/>
          <w:u w:val="single"/>
          <w:lang w:eastAsia="zh-CN"/>
        </w:rPr>
        <w:t>名称(单位公章):</w:t>
      </w:r>
    </w:p>
    <w:p w:rsidR="0022593F" w:rsidRPr="00894DF0" w:rsidRDefault="0022593F" w:rsidP="0022593F">
      <w:pPr>
        <w:pStyle w:val="null3"/>
        <w:spacing w:line="400" w:lineRule="exact"/>
        <w:ind w:firstLine="480"/>
        <w:jc w:val="right"/>
        <w:rPr>
          <w:rFonts w:asciiTheme="minorEastAsia" w:eastAsiaTheme="minorEastAsia" w:hAnsiTheme="minorEastAsia" w:cstheme="minorEastAsia" w:hint="default"/>
          <w:sz w:val="28"/>
          <w:szCs w:val="28"/>
        </w:rPr>
      </w:pPr>
      <w:r w:rsidRPr="00894DF0">
        <w:rPr>
          <w:rFonts w:asciiTheme="minorEastAsia" w:eastAsiaTheme="minorEastAsia" w:hAnsiTheme="minorEastAsia" w:cstheme="minorEastAsia"/>
          <w:sz w:val="28"/>
          <w:szCs w:val="28"/>
        </w:rPr>
        <w:t>日期：</w:t>
      </w:r>
      <w:r w:rsidRPr="00894DF0">
        <w:rPr>
          <w:rFonts w:asciiTheme="minorEastAsia" w:eastAsiaTheme="minorEastAsia" w:hAnsiTheme="minorEastAsia" w:cstheme="minorEastAsia"/>
          <w:sz w:val="28"/>
          <w:szCs w:val="28"/>
          <w:u w:val="single"/>
        </w:rPr>
        <w:t xml:space="preserve">　　年　　月　　日</w:t>
      </w:r>
    </w:p>
    <w:p w:rsidR="0022593F" w:rsidRPr="00894DF0" w:rsidRDefault="0022593F" w:rsidP="0022593F">
      <w:pPr>
        <w:pStyle w:val="null3"/>
        <w:spacing w:line="400" w:lineRule="exact"/>
        <w:ind w:firstLine="480"/>
        <w:rPr>
          <w:rFonts w:asciiTheme="minorEastAsia" w:eastAsiaTheme="minorEastAsia" w:hAnsiTheme="minorEastAsia" w:cstheme="minorEastAsia" w:hint="default"/>
          <w:sz w:val="28"/>
          <w:szCs w:val="28"/>
        </w:rPr>
      </w:pPr>
      <w:r w:rsidRPr="00894DF0">
        <w:rPr>
          <w:rFonts w:asciiTheme="minorEastAsia" w:eastAsiaTheme="minorEastAsia" w:hAnsiTheme="minorEastAsia" w:cstheme="minorEastAsia"/>
          <w:sz w:val="28"/>
          <w:szCs w:val="28"/>
        </w:rPr>
        <w:t>注：</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1.我单位(本人)专指参加政府采购活动的供应商(含自然人)；</w:t>
      </w:r>
    </w:p>
    <w:p w:rsidR="0022593F" w:rsidRPr="00894DF0" w:rsidRDefault="0022593F" w:rsidP="0022593F">
      <w:pPr>
        <w:pStyle w:val="null3"/>
        <w:spacing w:line="400" w:lineRule="exact"/>
        <w:ind w:firstLine="960"/>
        <w:rPr>
          <w:rFonts w:asciiTheme="minorEastAsia" w:eastAsiaTheme="minorEastAsia" w:hAnsiTheme="minorEastAsia" w:cstheme="minorEastAsia" w:hint="default"/>
          <w:sz w:val="28"/>
          <w:szCs w:val="28"/>
          <w:lang w:eastAsia="zh-CN"/>
        </w:rPr>
      </w:pPr>
      <w:r w:rsidRPr="00894DF0">
        <w:rPr>
          <w:rFonts w:asciiTheme="minorEastAsia" w:eastAsiaTheme="minorEastAsia" w:hAnsiTheme="minorEastAsia" w:cstheme="minorEastAsia"/>
          <w:sz w:val="28"/>
          <w:szCs w:val="28"/>
          <w:lang w:eastAsia="zh-CN"/>
        </w:rPr>
        <w:t>2.资格承诺的供应商应在投标(响应)文件中按此模板提供承诺函，否则，视为未按照招标文件规定提交投标人的资格及资信文件，按资格审查不通过处理。</w:t>
      </w:r>
    </w:p>
    <w:p w:rsidR="00AF746A" w:rsidRPr="0022593F" w:rsidRDefault="00AF746A" w:rsidP="0022593F">
      <w:pPr>
        <w:ind w:firstLine="560"/>
        <w:rPr>
          <w:rFonts w:ascii="宋体" w:hAnsi="宋体"/>
          <w:sz w:val="28"/>
          <w:szCs w:val="28"/>
        </w:rPr>
      </w:pPr>
    </w:p>
    <w:sectPr w:rsidR="00AF746A" w:rsidRPr="0022593F" w:rsidSect="00AF746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974" w:rsidRDefault="000C5974" w:rsidP="00747820">
      <w:r>
        <w:separator/>
      </w:r>
    </w:p>
  </w:endnote>
  <w:endnote w:type="continuationSeparator" w:id="1">
    <w:p w:rsidR="000C5974" w:rsidRDefault="000C5974" w:rsidP="007478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974" w:rsidRDefault="000C5974" w:rsidP="00747820">
      <w:r>
        <w:separator/>
      </w:r>
    </w:p>
  </w:footnote>
  <w:footnote w:type="continuationSeparator" w:id="1">
    <w:p w:rsidR="000C5974" w:rsidRDefault="000C5974" w:rsidP="0074782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embedSystemFonts/>
  <w:bordersDoNotSurroundHeader/>
  <w:bordersDoNotSurroundFooter/>
  <w:defaultTabStop w:val="420"/>
  <w:drawingGridVerticalSpacing w:val="156"/>
  <w:noPunctuationKerning/>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
  <w:rsids>
    <w:rsidRoot w:val="63703DB4"/>
    <w:rsid w:val="00085091"/>
    <w:rsid w:val="000C5974"/>
    <w:rsid w:val="00114657"/>
    <w:rsid w:val="001240F5"/>
    <w:rsid w:val="001F4FA8"/>
    <w:rsid w:val="0022593F"/>
    <w:rsid w:val="00247BD6"/>
    <w:rsid w:val="00391E05"/>
    <w:rsid w:val="006C4499"/>
    <w:rsid w:val="00747820"/>
    <w:rsid w:val="009474C4"/>
    <w:rsid w:val="00AF746A"/>
    <w:rsid w:val="18C1177B"/>
    <w:rsid w:val="27AC1848"/>
    <w:rsid w:val="2DC553D4"/>
    <w:rsid w:val="37DE77FC"/>
    <w:rsid w:val="393D67A4"/>
    <w:rsid w:val="5FB7255D"/>
    <w:rsid w:val="63703DB4"/>
    <w:rsid w:val="70936542"/>
    <w:rsid w:val="7EFC7B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746A"/>
    <w:rPr>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74782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747820"/>
    <w:rPr>
      <w:sz w:val="18"/>
      <w:szCs w:val="18"/>
    </w:rPr>
  </w:style>
  <w:style w:type="paragraph" w:styleId="a4">
    <w:name w:val="footer"/>
    <w:basedOn w:val="a"/>
    <w:link w:val="Char0"/>
    <w:rsid w:val="00747820"/>
    <w:pPr>
      <w:tabs>
        <w:tab w:val="center" w:pos="4153"/>
        <w:tab w:val="right" w:pos="8306"/>
      </w:tabs>
      <w:snapToGrid w:val="0"/>
    </w:pPr>
    <w:rPr>
      <w:sz w:val="18"/>
      <w:szCs w:val="18"/>
    </w:rPr>
  </w:style>
  <w:style w:type="character" w:customStyle="1" w:styleId="Char0">
    <w:name w:val="页脚 Char"/>
    <w:basedOn w:val="a0"/>
    <w:link w:val="a4"/>
    <w:rsid w:val="00747820"/>
    <w:rPr>
      <w:sz w:val="18"/>
      <w:szCs w:val="18"/>
    </w:rPr>
  </w:style>
  <w:style w:type="paragraph" w:customStyle="1" w:styleId="null3">
    <w:name w:val="null3"/>
    <w:qFormat/>
    <w:rsid w:val="0022593F"/>
    <w:rPr>
      <w:rFonts w:ascii="Calibri" w:hAnsi="Calibri" w:hint="eastAsia"/>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312</Words>
  <Characters>1782</Characters>
  <Application>Microsoft Office Word</Application>
  <DocSecurity>0</DocSecurity>
  <Lines>14</Lines>
  <Paragraphs>4</Paragraphs>
  <ScaleCrop>false</ScaleCrop>
  <Company/>
  <LinksUpToDate>false</LinksUpToDate>
  <CharactersWithSpaces>2090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小五</dc:creator>
  <cp:lastModifiedBy>admin</cp:lastModifiedBy>
  <cp:revision>2</cp:revision>
  <dcterms:created xsi:type="dcterms:W3CDTF">2025-12-03T08:22:00Z</dcterms:created>
  <dcterms:modified xsi:type="dcterms:W3CDTF">2025-12-03T08:22:00Z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8BE3829B86DE4832B55C9876293DE35F_11</vt:lpwstr>
  </property>
  <property fmtid="{D5CDD505-2E9C-101B-9397-08002B2CF9AE}" pid="4" name="KSOTemplateDocerSaveRecord">
    <vt:lpwstr>eyJoZGlkIjoiODM1MzE2YjAwOWY2ZDU4N2ViNjc3NWJmZDdkNDM0YzIiLCJ1c2VySWQiOiI0MzY2ODYxNTYifQ==</vt:lpwstr>
  </property>
</Properties>
</file>