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1CE55C3">
      <w:pPr>
        <w:spacing w:line="520" w:lineRule="exact"/>
        <w:jc w:val="center"/>
        <w:rPr>
          <w:rFonts w:hint="eastAsia" w:ascii="方正小标宋简体" w:hAnsi="方正小标宋简体" w:eastAsia="方正小标宋简体" w:cs="方正小标宋简体"/>
          <w:sz w:val="36"/>
          <w:szCs w:val="36"/>
          <w:lang w:val="en-US" w:eastAsia="zh-CN"/>
        </w:rPr>
      </w:pPr>
      <w:r>
        <w:rPr>
          <w:rFonts w:hint="eastAsia" w:ascii="方正小标宋简体" w:hAnsi="方正小标宋简体" w:eastAsia="方正小标宋简体" w:cs="方正小标宋简体"/>
          <w:sz w:val="36"/>
          <w:szCs w:val="36"/>
          <w:lang w:val="en-US" w:eastAsia="zh-CN"/>
        </w:rPr>
        <w:t>福建师范大学2026届教育类毕业生专场招聘会</w:t>
      </w:r>
    </w:p>
    <w:p w14:paraId="7CD1A8C0">
      <w:pPr>
        <w:spacing w:line="520" w:lineRule="exact"/>
        <w:jc w:val="center"/>
        <w:rPr>
          <w:rFonts w:hint="eastAsia" w:ascii="方正小标宋简体" w:hAnsi="方正小标宋简体" w:eastAsia="方正小标宋简体" w:cs="方正小标宋简体"/>
          <w:color w:val="333333"/>
          <w:sz w:val="36"/>
          <w:szCs w:val="36"/>
          <w:shd w:val="clear" w:color="auto" w:fill="FFFFFF"/>
        </w:rPr>
      </w:pPr>
      <w:r>
        <w:rPr>
          <w:rFonts w:hint="eastAsia" w:ascii="方正小标宋简体" w:hAnsi="方正小标宋简体" w:eastAsia="方正小标宋简体" w:cs="方正小标宋简体"/>
          <w:sz w:val="36"/>
          <w:szCs w:val="36"/>
          <w:lang w:val="en-US" w:eastAsia="zh-CN"/>
        </w:rPr>
        <w:t>布场服务主要技术参数与</w:t>
      </w:r>
      <w:bookmarkStart w:id="0" w:name="_GoBack"/>
      <w:bookmarkEnd w:id="0"/>
      <w:r>
        <w:rPr>
          <w:rFonts w:hint="eastAsia" w:ascii="方正小标宋简体" w:hAnsi="方正小标宋简体" w:eastAsia="方正小标宋简体" w:cs="方正小标宋简体"/>
          <w:sz w:val="36"/>
          <w:szCs w:val="36"/>
          <w:lang w:val="en-US" w:eastAsia="zh-CN"/>
        </w:rPr>
        <w:t>服务需求</w:t>
      </w:r>
    </w:p>
    <w:p w14:paraId="3F7BA7E2">
      <w:pPr>
        <w:spacing w:line="520" w:lineRule="exact"/>
        <w:ind w:firstLine="640" w:firstLineChars="200"/>
        <w:jc w:val="both"/>
        <w:rPr>
          <w:rFonts w:hint="eastAsia" w:ascii="Calibri" w:hAnsi="Calibri" w:eastAsia="仿宋_GB2312" w:cs="Calibri"/>
          <w:sz w:val="32"/>
          <w:szCs w:val="32"/>
          <w:lang w:eastAsia="zh-CN"/>
        </w:rPr>
      </w:pPr>
    </w:p>
    <w:p w14:paraId="59B048A1">
      <w:pPr>
        <w:spacing w:line="520" w:lineRule="exact"/>
        <w:ind w:firstLine="643" w:firstLineChars="200"/>
        <w:jc w:val="both"/>
        <w:rPr>
          <w:rFonts w:hint="eastAsia" w:ascii="楷体" w:hAnsi="楷体" w:eastAsia="楷体" w:cs="楷体"/>
          <w:b/>
          <w:bCs/>
          <w:sz w:val="32"/>
          <w:szCs w:val="32"/>
        </w:rPr>
      </w:pPr>
      <w:r>
        <w:rPr>
          <w:rFonts w:hint="eastAsia" w:ascii="楷体" w:hAnsi="楷体" w:eastAsia="楷体" w:cs="楷体"/>
          <w:b/>
          <w:bCs/>
          <w:sz w:val="32"/>
          <w:szCs w:val="32"/>
          <w:lang w:eastAsia="zh-CN"/>
        </w:rPr>
        <w:t>（</w:t>
      </w:r>
      <w:r>
        <w:rPr>
          <w:rFonts w:hint="eastAsia" w:ascii="楷体" w:hAnsi="楷体" w:eastAsia="楷体" w:cs="楷体"/>
          <w:b/>
          <w:bCs/>
          <w:sz w:val="32"/>
          <w:szCs w:val="32"/>
          <w:lang w:val="en-US" w:eastAsia="zh-CN"/>
        </w:rPr>
        <w:t>一</w:t>
      </w:r>
      <w:r>
        <w:rPr>
          <w:rFonts w:hint="eastAsia" w:ascii="楷体" w:hAnsi="楷体" w:eastAsia="楷体" w:cs="楷体"/>
          <w:b/>
          <w:bCs/>
          <w:sz w:val="32"/>
          <w:szCs w:val="32"/>
          <w:lang w:eastAsia="zh-CN"/>
        </w:rPr>
        <w:t>）</w:t>
      </w:r>
      <w:r>
        <w:rPr>
          <w:rFonts w:hint="eastAsia" w:ascii="楷体" w:hAnsi="楷体" w:eastAsia="楷体" w:cs="楷体"/>
          <w:b/>
          <w:bCs/>
          <w:sz w:val="32"/>
          <w:szCs w:val="32"/>
        </w:rPr>
        <w:t>招聘会时间</w:t>
      </w:r>
      <w:r>
        <w:rPr>
          <w:rFonts w:hint="eastAsia" w:ascii="楷体" w:hAnsi="楷体" w:eastAsia="楷体" w:cs="楷体"/>
          <w:b/>
          <w:bCs/>
          <w:sz w:val="32"/>
          <w:szCs w:val="32"/>
          <w:lang w:val="en-US" w:eastAsia="zh-CN"/>
        </w:rPr>
        <w:t>与地点</w:t>
      </w:r>
      <w:r>
        <w:rPr>
          <w:rFonts w:hint="eastAsia" w:ascii="楷体" w:hAnsi="楷体" w:eastAsia="楷体" w:cs="楷体"/>
          <w:b/>
          <w:bCs/>
          <w:sz w:val="32"/>
          <w:szCs w:val="32"/>
        </w:rPr>
        <w:t>：</w:t>
      </w:r>
    </w:p>
    <w:p w14:paraId="3CF5933C">
      <w:pPr>
        <w:spacing w:line="520" w:lineRule="exact"/>
        <w:ind w:firstLine="640" w:firstLineChars="200"/>
        <w:jc w:val="both"/>
        <w:rPr>
          <w:rFonts w:hint="eastAsia" w:ascii="Calibri" w:hAnsi="Calibri" w:eastAsia="仿宋_GB2312" w:cs="Calibri"/>
          <w:sz w:val="32"/>
          <w:szCs w:val="32"/>
        </w:rPr>
      </w:pPr>
      <w:r>
        <w:rPr>
          <w:rFonts w:hint="eastAsia" w:ascii="Calibri" w:hAnsi="Calibri" w:eastAsia="仿宋_GB2312" w:cs="Calibri"/>
          <w:sz w:val="32"/>
          <w:szCs w:val="32"/>
          <w:lang w:val="en-US" w:eastAsia="zh-CN"/>
        </w:rPr>
        <w:t>1.时间：12</w:t>
      </w:r>
      <w:r>
        <w:rPr>
          <w:rFonts w:hint="eastAsia" w:ascii="Calibri" w:hAnsi="Calibri" w:eastAsia="仿宋_GB2312" w:cs="Calibri"/>
          <w:sz w:val="32"/>
          <w:szCs w:val="32"/>
        </w:rPr>
        <w:t>月</w:t>
      </w:r>
      <w:r>
        <w:rPr>
          <w:rFonts w:hint="eastAsia" w:ascii="Calibri" w:hAnsi="Calibri" w:eastAsia="仿宋_GB2312" w:cs="Calibri"/>
          <w:sz w:val="32"/>
          <w:szCs w:val="32"/>
          <w:lang w:val="en-US" w:eastAsia="zh-CN"/>
        </w:rPr>
        <w:t>27</w:t>
      </w:r>
      <w:r>
        <w:rPr>
          <w:rFonts w:hint="eastAsia" w:ascii="Calibri" w:hAnsi="Calibri" w:eastAsia="仿宋_GB2312" w:cs="Calibri"/>
          <w:sz w:val="32"/>
          <w:szCs w:val="32"/>
        </w:rPr>
        <w:t>日一天。</w:t>
      </w:r>
    </w:p>
    <w:p w14:paraId="6EEF1E35">
      <w:pPr>
        <w:spacing w:line="520" w:lineRule="exact"/>
        <w:ind w:firstLine="640" w:firstLineChars="200"/>
        <w:jc w:val="both"/>
        <w:rPr>
          <w:rFonts w:hint="eastAsia" w:ascii="Calibri" w:hAnsi="Calibri" w:eastAsia="仿宋_GB2312" w:cs="Calibri"/>
          <w:sz w:val="32"/>
          <w:szCs w:val="32"/>
        </w:rPr>
      </w:pPr>
      <w:r>
        <w:rPr>
          <w:rFonts w:hint="eastAsia" w:ascii="Calibri" w:hAnsi="Calibri" w:eastAsia="仿宋_GB2312" w:cs="Calibri"/>
          <w:sz w:val="32"/>
          <w:szCs w:val="32"/>
          <w:lang w:val="en-US" w:eastAsia="zh-CN"/>
        </w:rPr>
        <w:t>2.</w:t>
      </w:r>
      <w:r>
        <w:rPr>
          <w:rFonts w:hint="eastAsia" w:ascii="Calibri" w:hAnsi="Calibri" w:eastAsia="仿宋_GB2312" w:cs="Calibri"/>
          <w:sz w:val="32"/>
          <w:szCs w:val="32"/>
        </w:rPr>
        <w:t>地点：旗山校区东区篮球场（暂定）。</w:t>
      </w:r>
    </w:p>
    <w:p w14:paraId="512A2043">
      <w:pPr>
        <w:spacing w:line="520" w:lineRule="exact"/>
        <w:ind w:firstLine="643" w:firstLineChars="200"/>
        <w:jc w:val="both"/>
        <w:rPr>
          <w:rFonts w:hint="eastAsia" w:ascii="楷体" w:hAnsi="楷体" w:eastAsia="楷体" w:cs="楷体"/>
          <w:b/>
          <w:bCs/>
          <w:sz w:val="32"/>
          <w:szCs w:val="32"/>
          <w:lang w:eastAsia="zh-CN"/>
        </w:rPr>
      </w:pPr>
      <w:r>
        <w:rPr>
          <w:rFonts w:hint="eastAsia" w:ascii="楷体" w:hAnsi="楷体" w:eastAsia="楷体" w:cs="楷体"/>
          <w:b/>
          <w:bCs/>
          <w:sz w:val="32"/>
          <w:szCs w:val="32"/>
          <w:lang w:eastAsia="zh-CN"/>
        </w:rPr>
        <w:t>（</w:t>
      </w:r>
      <w:r>
        <w:rPr>
          <w:rFonts w:hint="eastAsia" w:ascii="楷体" w:hAnsi="楷体" w:eastAsia="楷体" w:cs="楷体"/>
          <w:b/>
          <w:bCs/>
          <w:sz w:val="32"/>
          <w:szCs w:val="32"/>
          <w:lang w:val="en-US" w:eastAsia="zh-CN"/>
        </w:rPr>
        <w:t>二</w:t>
      </w:r>
      <w:r>
        <w:rPr>
          <w:rFonts w:hint="eastAsia" w:ascii="楷体" w:hAnsi="楷体" w:eastAsia="楷体" w:cs="楷体"/>
          <w:b/>
          <w:bCs/>
          <w:sz w:val="32"/>
          <w:szCs w:val="32"/>
          <w:lang w:eastAsia="zh-CN"/>
        </w:rPr>
        <w:t>）需要提供的设备包含</w:t>
      </w:r>
      <w:r>
        <w:rPr>
          <w:rFonts w:hint="eastAsia" w:ascii="楷体" w:hAnsi="楷体" w:eastAsia="楷体" w:cs="楷体"/>
          <w:b/>
          <w:bCs/>
          <w:sz w:val="32"/>
          <w:szCs w:val="32"/>
          <w:lang w:val="en-US" w:eastAsia="zh-CN"/>
        </w:rPr>
        <w:t>但</w:t>
      </w:r>
      <w:r>
        <w:rPr>
          <w:rFonts w:hint="eastAsia" w:ascii="楷体" w:hAnsi="楷体" w:eastAsia="楷体" w:cs="楷体"/>
          <w:b/>
          <w:bCs/>
          <w:sz w:val="32"/>
          <w:szCs w:val="32"/>
          <w:lang w:eastAsia="zh-CN"/>
        </w:rPr>
        <w:t>不限于以下内容：</w:t>
      </w:r>
    </w:p>
    <w:p w14:paraId="52C2E4D5">
      <w:pPr>
        <w:spacing w:line="520" w:lineRule="exact"/>
        <w:ind w:firstLine="640" w:firstLineChars="200"/>
        <w:jc w:val="both"/>
        <w:rPr>
          <w:rFonts w:hint="eastAsia" w:ascii="Calibri" w:hAnsi="Calibri" w:eastAsia="仿宋_GB2312" w:cs="Calibri"/>
          <w:sz w:val="32"/>
          <w:szCs w:val="32"/>
          <w:lang w:eastAsia="zh-CN"/>
        </w:rPr>
      </w:pPr>
      <w:r>
        <w:rPr>
          <w:rFonts w:hint="eastAsia" w:ascii="Calibri" w:hAnsi="Calibri" w:eastAsia="仿宋_GB2312" w:cs="Calibri"/>
          <w:sz w:val="32"/>
          <w:szCs w:val="32"/>
        </w:rPr>
        <w:t>1.招聘会视觉及展位安排等全媒体设计</w:t>
      </w:r>
      <w:r>
        <w:rPr>
          <w:rFonts w:hint="eastAsia" w:ascii="Calibri" w:hAnsi="Calibri" w:eastAsia="仿宋_GB2312" w:cs="Calibri"/>
          <w:sz w:val="32"/>
          <w:szCs w:val="32"/>
          <w:lang w:eastAsia="zh-CN"/>
        </w:rPr>
        <w:t>。</w:t>
      </w:r>
    </w:p>
    <w:p w14:paraId="6374CDE8">
      <w:pPr>
        <w:spacing w:line="520" w:lineRule="exact"/>
        <w:ind w:firstLine="640" w:firstLineChars="200"/>
        <w:jc w:val="both"/>
        <w:rPr>
          <w:rFonts w:hint="eastAsia" w:ascii="Calibri" w:hAnsi="Calibri" w:eastAsia="仿宋_GB2312" w:cs="Calibri"/>
          <w:sz w:val="32"/>
          <w:szCs w:val="32"/>
          <w:lang w:val="en-US" w:eastAsia="zh-CN"/>
        </w:rPr>
      </w:pPr>
      <w:r>
        <w:rPr>
          <w:rFonts w:hint="eastAsia" w:ascii="Calibri" w:hAnsi="Calibri" w:eastAsia="仿宋_GB2312" w:cs="Calibri"/>
          <w:sz w:val="32"/>
          <w:szCs w:val="32"/>
        </w:rPr>
        <w:t>2.线阵音响一套</w:t>
      </w:r>
      <w:r>
        <w:rPr>
          <w:rFonts w:hint="eastAsia" w:ascii="Calibri" w:hAnsi="Calibri" w:eastAsia="仿宋_GB2312" w:cs="Calibri"/>
          <w:sz w:val="32"/>
          <w:szCs w:val="32"/>
          <w:lang w:eastAsia="zh-CN"/>
        </w:rPr>
        <w:t>，</w:t>
      </w:r>
      <w:r>
        <w:rPr>
          <w:rFonts w:hint="eastAsia" w:ascii="Calibri" w:hAnsi="Calibri" w:eastAsia="仿宋_GB2312" w:cs="Calibri"/>
          <w:sz w:val="32"/>
          <w:szCs w:val="32"/>
          <w:lang w:val="en-US" w:eastAsia="zh-CN"/>
        </w:rPr>
        <w:t>需音效品质佳、设备齐全。</w:t>
      </w:r>
    </w:p>
    <w:p w14:paraId="12D9C195">
      <w:pPr>
        <w:spacing w:line="520" w:lineRule="exact"/>
        <w:ind w:firstLine="640" w:firstLineChars="200"/>
        <w:jc w:val="both"/>
        <w:rPr>
          <w:rFonts w:hint="eastAsia" w:ascii="Calibri" w:hAnsi="Calibri" w:eastAsia="仿宋_GB2312" w:cs="Calibri"/>
          <w:sz w:val="32"/>
          <w:szCs w:val="32"/>
        </w:rPr>
      </w:pPr>
      <w:r>
        <w:rPr>
          <w:rFonts w:hint="eastAsia" w:ascii="Calibri" w:hAnsi="Calibri" w:eastAsia="仿宋_GB2312" w:cs="Calibri"/>
          <w:sz w:val="32"/>
          <w:szCs w:val="32"/>
          <w:lang w:val="en-US" w:eastAsia="zh-CN"/>
        </w:rPr>
        <w:t>3</w:t>
      </w:r>
      <w:r>
        <w:rPr>
          <w:rFonts w:hint="eastAsia" w:ascii="Calibri" w:hAnsi="Calibri" w:eastAsia="仿宋_GB2312" w:cs="Calibri"/>
          <w:sz w:val="32"/>
          <w:szCs w:val="32"/>
        </w:rPr>
        <w:t>.宣传桁架和喷绘（方管桁架搭建</w:t>
      </w:r>
      <w:r>
        <w:rPr>
          <w:rFonts w:hint="eastAsia" w:ascii="Calibri" w:hAnsi="Calibri" w:eastAsia="仿宋_GB2312" w:cs="Calibri"/>
          <w:sz w:val="32"/>
          <w:szCs w:val="32"/>
          <w:lang w:eastAsia="zh-CN"/>
        </w:rPr>
        <w:t>，</w:t>
      </w:r>
      <w:r>
        <w:rPr>
          <w:rFonts w:hint="eastAsia" w:ascii="Calibri" w:hAnsi="Calibri" w:eastAsia="仿宋_GB2312" w:cs="Calibri"/>
          <w:sz w:val="32"/>
          <w:szCs w:val="32"/>
        </w:rPr>
        <w:t>高清550加厚黑底灯布）共计16个（尺寸及数量：9m*4m*2个，6m*4m*5个，5m*3m*7个，,4.5m*3m*2个）</w:t>
      </w:r>
      <w:r>
        <w:rPr>
          <w:rFonts w:hint="eastAsia" w:ascii="Calibri" w:hAnsi="Calibri" w:eastAsia="仿宋_GB2312" w:cs="Calibri"/>
          <w:sz w:val="32"/>
          <w:szCs w:val="32"/>
          <w:lang w:eastAsia="zh-CN"/>
        </w:rPr>
        <w:t>，气拱门1个，引路指示牌6个（60cm*30cm</w:t>
      </w:r>
      <w:r>
        <w:rPr>
          <w:rFonts w:hint="eastAsia" w:ascii="Calibri" w:hAnsi="Calibri" w:eastAsia="仿宋_GB2312" w:cs="Calibri"/>
          <w:sz w:val="32"/>
          <w:szCs w:val="32"/>
        </w:rPr>
        <w:t>*</w:t>
      </w:r>
      <w:r>
        <w:rPr>
          <w:rFonts w:hint="eastAsia" w:ascii="Calibri" w:hAnsi="Calibri" w:eastAsia="仿宋_GB2312" w:cs="Calibri"/>
          <w:sz w:val="32"/>
          <w:szCs w:val="32"/>
          <w:lang w:val="en-US" w:eastAsia="zh-CN"/>
        </w:rPr>
        <w:t>6</w:t>
      </w:r>
      <w:r>
        <w:rPr>
          <w:rFonts w:hint="eastAsia" w:ascii="Calibri" w:hAnsi="Calibri" w:eastAsia="仿宋_GB2312" w:cs="Calibri"/>
          <w:sz w:val="32"/>
          <w:szCs w:val="32"/>
        </w:rPr>
        <w:t>个</w:t>
      </w:r>
      <w:r>
        <w:rPr>
          <w:rFonts w:hint="eastAsia" w:ascii="Calibri" w:hAnsi="Calibri" w:eastAsia="仿宋_GB2312" w:cs="Calibri"/>
          <w:sz w:val="32"/>
          <w:szCs w:val="32"/>
          <w:lang w:eastAsia="zh-CN"/>
        </w:rPr>
        <w:t>）</w:t>
      </w:r>
      <w:r>
        <w:rPr>
          <w:rFonts w:hint="eastAsia" w:ascii="Calibri" w:hAnsi="Calibri" w:eastAsia="仿宋_GB2312" w:cs="Calibri"/>
          <w:sz w:val="32"/>
          <w:szCs w:val="32"/>
        </w:rPr>
        <w:t>。</w:t>
      </w:r>
    </w:p>
    <w:p w14:paraId="7C88EDA7">
      <w:pPr>
        <w:spacing w:line="520" w:lineRule="exact"/>
        <w:ind w:firstLine="640" w:firstLineChars="200"/>
        <w:jc w:val="both"/>
        <w:rPr>
          <w:rFonts w:hint="eastAsia" w:ascii="Calibri" w:hAnsi="Calibri" w:eastAsia="仿宋_GB2312" w:cs="Calibri"/>
          <w:sz w:val="32"/>
          <w:szCs w:val="32"/>
        </w:rPr>
      </w:pPr>
      <w:r>
        <w:rPr>
          <w:rFonts w:hint="eastAsia" w:ascii="Calibri" w:hAnsi="Calibri" w:eastAsia="仿宋_GB2312" w:cs="Calibri"/>
          <w:sz w:val="32"/>
          <w:szCs w:val="32"/>
          <w:lang w:val="en-US" w:eastAsia="zh-CN"/>
        </w:rPr>
        <w:t>4</w:t>
      </w:r>
      <w:r>
        <w:rPr>
          <w:rFonts w:hint="eastAsia" w:ascii="Calibri" w:hAnsi="Calibri" w:eastAsia="仿宋_GB2312" w:cs="Calibri"/>
          <w:sz w:val="32"/>
          <w:szCs w:val="32"/>
        </w:rPr>
        <w:t>.加重帐篷</w:t>
      </w:r>
      <w:r>
        <w:rPr>
          <w:rFonts w:hint="eastAsia" w:ascii="Calibri" w:hAnsi="Calibri" w:eastAsia="仿宋_GB2312" w:cs="Calibri"/>
          <w:sz w:val="32"/>
          <w:szCs w:val="32"/>
          <w:lang w:val="en-US" w:eastAsia="zh-CN"/>
        </w:rPr>
        <w:t>200</w:t>
      </w:r>
      <w:r>
        <w:rPr>
          <w:rFonts w:hint="eastAsia" w:ascii="Calibri" w:hAnsi="Calibri" w:eastAsia="仿宋_GB2312" w:cs="Calibri"/>
          <w:sz w:val="32"/>
          <w:szCs w:val="32"/>
        </w:rPr>
        <w:t>顶（尺寸：3m*3m，不带任何公司的广告标识</w:t>
      </w:r>
      <w:r>
        <w:rPr>
          <w:rFonts w:hint="eastAsia" w:ascii="Calibri" w:hAnsi="Calibri" w:eastAsia="仿宋_GB2312" w:cs="Calibri"/>
          <w:sz w:val="32"/>
          <w:szCs w:val="32"/>
          <w:lang w:eastAsia="zh-CN"/>
        </w:rPr>
        <w:t>、</w:t>
      </w:r>
      <w:r>
        <w:rPr>
          <w:rFonts w:hint="eastAsia" w:ascii="Calibri" w:hAnsi="Calibri" w:eastAsia="仿宋_GB2312" w:cs="Calibri"/>
          <w:sz w:val="32"/>
          <w:szCs w:val="32"/>
          <w:lang w:val="en-US" w:eastAsia="zh-CN"/>
        </w:rPr>
        <w:t>外观整洁崭新</w:t>
      </w:r>
      <w:r>
        <w:rPr>
          <w:rFonts w:hint="eastAsia" w:ascii="Calibri" w:hAnsi="Calibri" w:eastAsia="仿宋_GB2312" w:cs="Calibri"/>
          <w:sz w:val="32"/>
          <w:szCs w:val="32"/>
        </w:rPr>
        <w:t>）、长条桌（含桌布及桌围）</w:t>
      </w:r>
      <w:r>
        <w:rPr>
          <w:rFonts w:hint="eastAsia" w:ascii="Calibri" w:hAnsi="Calibri" w:eastAsia="仿宋_GB2312" w:cs="Calibri"/>
          <w:sz w:val="32"/>
          <w:szCs w:val="32"/>
          <w:lang w:val="en-US" w:eastAsia="zh-CN"/>
        </w:rPr>
        <w:t>200</w:t>
      </w:r>
      <w:r>
        <w:rPr>
          <w:rFonts w:hint="eastAsia" w:ascii="Calibri" w:hAnsi="Calibri" w:eastAsia="仿宋_GB2312" w:cs="Calibri"/>
          <w:sz w:val="32"/>
          <w:szCs w:val="32"/>
        </w:rPr>
        <w:t>张，加厚沙滩椅</w:t>
      </w:r>
      <w:r>
        <w:rPr>
          <w:rFonts w:hint="eastAsia" w:ascii="Calibri" w:hAnsi="Calibri" w:eastAsia="仿宋_GB2312" w:cs="Calibri"/>
          <w:sz w:val="32"/>
          <w:szCs w:val="32"/>
          <w:lang w:val="en-US" w:eastAsia="zh-CN"/>
        </w:rPr>
        <w:t>650</w:t>
      </w:r>
      <w:r>
        <w:rPr>
          <w:rFonts w:hint="eastAsia" w:ascii="Calibri" w:hAnsi="Calibri" w:eastAsia="仿宋_GB2312" w:cs="Calibri"/>
          <w:sz w:val="32"/>
          <w:szCs w:val="32"/>
        </w:rPr>
        <w:t>张、帐篷横眉（KT板）</w:t>
      </w:r>
      <w:r>
        <w:rPr>
          <w:rFonts w:hint="eastAsia" w:ascii="Calibri" w:hAnsi="Calibri" w:eastAsia="仿宋_GB2312" w:cs="Calibri"/>
          <w:sz w:val="32"/>
          <w:szCs w:val="32"/>
          <w:lang w:val="en-US" w:eastAsia="zh-CN"/>
        </w:rPr>
        <w:t>200</w:t>
      </w:r>
      <w:r>
        <w:rPr>
          <w:rFonts w:hint="eastAsia" w:ascii="Calibri" w:hAnsi="Calibri" w:eastAsia="仿宋_GB2312" w:cs="Calibri"/>
          <w:sz w:val="32"/>
          <w:szCs w:val="32"/>
        </w:rPr>
        <w:t>条。</w:t>
      </w:r>
    </w:p>
    <w:p w14:paraId="6AE71DF9">
      <w:pPr>
        <w:spacing w:line="520" w:lineRule="exact"/>
        <w:ind w:firstLine="640" w:firstLineChars="200"/>
        <w:jc w:val="both"/>
        <w:rPr>
          <w:rFonts w:hint="eastAsia" w:ascii="Calibri" w:hAnsi="Calibri" w:eastAsia="仿宋_GB2312" w:cs="Calibri"/>
          <w:sz w:val="32"/>
          <w:szCs w:val="32"/>
        </w:rPr>
      </w:pPr>
      <w:r>
        <w:rPr>
          <w:rFonts w:hint="eastAsia" w:ascii="Calibri" w:hAnsi="Calibri" w:eastAsia="仿宋_GB2312" w:cs="Calibri"/>
          <w:sz w:val="32"/>
          <w:szCs w:val="32"/>
          <w:lang w:val="en-US" w:eastAsia="zh-CN"/>
        </w:rPr>
        <w:t>5</w:t>
      </w:r>
      <w:r>
        <w:rPr>
          <w:rFonts w:hint="eastAsia" w:ascii="Calibri" w:hAnsi="Calibri" w:eastAsia="仿宋_GB2312" w:cs="Calibri"/>
          <w:sz w:val="32"/>
          <w:szCs w:val="32"/>
        </w:rPr>
        <w:t>.招聘会活动用水</w:t>
      </w:r>
      <w:r>
        <w:rPr>
          <w:rFonts w:hint="eastAsia" w:ascii="Calibri" w:hAnsi="Calibri" w:eastAsia="仿宋_GB2312" w:cs="Calibri"/>
          <w:sz w:val="32"/>
          <w:szCs w:val="32"/>
          <w:lang w:val="en-US" w:eastAsia="zh-CN"/>
        </w:rPr>
        <w:t>25</w:t>
      </w:r>
      <w:r>
        <w:rPr>
          <w:rFonts w:hint="eastAsia" w:ascii="Calibri" w:hAnsi="Calibri" w:eastAsia="仿宋_GB2312" w:cs="Calibri"/>
          <w:sz w:val="32"/>
          <w:szCs w:val="32"/>
        </w:rPr>
        <w:t>箱</w:t>
      </w:r>
      <w:r>
        <w:rPr>
          <w:rFonts w:hint="eastAsia" w:ascii="Calibri" w:hAnsi="Calibri" w:eastAsia="仿宋_GB2312" w:cs="Calibri"/>
          <w:sz w:val="32"/>
          <w:szCs w:val="32"/>
          <w:lang w:eastAsia="zh-CN"/>
        </w:rPr>
        <w:t>（</w:t>
      </w:r>
      <w:r>
        <w:rPr>
          <w:rFonts w:hint="eastAsia" w:ascii="Calibri" w:hAnsi="Calibri" w:eastAsia="仿宋_GB2312" w:cs="Calibri"/>
          <w:sz w:val="32"/>
          <w:szCs w:val="32"/>
        </w:rPr>
        <w:t>24 瓶/箱</w:t>
      </w:r>
      <w:r>
        <w:rPr>
          <w:rFonts w:hint="eastAsia" w:ascii="Calibri" w:hAnsi="Calibri" w:eastAsia="仿宋_GB2312" w:cs="Calibri"/>
          <w:sz w:val="32"/>
          <w:szCs w:val="32"/>
          <w:lang w:eastAsia="zh-CN"/>
        </w:rPr>
        <w:t>）</w:t>
      </w:r>
      <w:r>
        <w:rPr>
          <w:rFonts w:hint="eastAsia" w:ascii="Calibri" w:hAnsi="Calibri" w:eastAsia="仿宋_GB2312" w:cs="Calibri"/>
          <w:sz w:val="32"/>
          <w:szCs w:val="32"/>
        </w:rPr>
        <w:t>。</w:t>
      </w:r>
    </w:p>
    <w:p w14:paraId="67145E38">
      <w:pPr>
        <w:spacing w:line="520" w:lineRule="exact"/>
        <w:ind w:firstLine="640" w:firstLineChars="200"/>
        <w:jc w:val="both"/>
        <w:rPr>
          <w:rFonts w:hint="eastAsia" w:ascii="Calibri" w:hAnsi="Calibri" w:eastAsia="仿宋_GB2312" w:cs="Calibri"/>
          <w:sz w:val="32"/>
          <w:szCs w:val="32"/>
        </w:rPr>
      </w:pPr>
      <w:r>
        <w:rPr>
          <w:rFonts w:hint="eastAsia" w:ascii="Calibri" w:hAnsi="Calibri" w:eastAsia="仿宋_GB2312" w:cs="Calibri"/>
          <w:sz w:val="32"/>
          <w:szCs w:val="32"/>
          <w:lang w:val="en-US" w:eastAsia="zh-CN"/>
        </w:rPr>
        <w:t>6.</w:t>
      </w:r>
      <w:r>
        <w:rPr>
          <w:rFonts w:hint="eastAsia" w:ascii="Calibri" w:hAnsi="Calibri" w:eastAsia="仿宋_GB2312" w:cs="Calibri"/>
          <w:sz w:val="32"/>
          <w:szCs w:val="32"/>
        </w:rPr>
        <w:t>招聘会宣传视频拍摄及制作（视频时长</w:t>
      </w:r>
      <w:r>
        <w:rPr>
          <w:rFonts w:hint="eastAsia" w:ascii="Calibri" w:hAnsi="Calibri" w:eastAsia="仿宋_GB2312" w:cs="Calibri"/>
          <w:sz w:val="32"/>
          <w:szCs w:val="32"/>
          <w:lang w:val="en-US" w:eastAsia="zh-CN"/>
        </w:rPr>
        <w:t>不低于3</w:t>
      </w:r>
      <w:r>
        <w:rPr>
          <w:rFonts w:hint="eastAsia" w:ascii="Calibri" w:hAnsi="Calibri" w:eastAsia="仿宋_GB2312" w:cs="Calibri"/>
          <w:sz w:val="32"/>
          <w:szCs w:val="32"/>
        </w:rPr>
        <w:t>分钟，视频格式为MP4</w:t>
      </w:r>
      <w:r>
        <w:rPr>
          <w:rFonts w:hint="eastAsia" w:ascii="Calibri" w:hAnsi="Calibri" w:eastAsia="仿宋_GB2312" w:cs="Calibri"/>
          <w:sz w:val="32"/>
          <w:szCs w:val="32"/>
          <w:lang w:eastAsia="zh-CN"/>
        </w:rPr>
        <w:t>，</w:t>
      </w:r>
      <w:r>
        <w:rPr>
          <w:rFonts w:hint="eastAsia" w:ascii="Calibri" w:hAnsi="Calibri" w:eastAsia="仿宋_GB2312" w:cs="Calibri"/>
          <w:sz w:val="32"/>
          <w:szCs w:val="32"/>
        </w:rPr>
        <w:t>1080P，60帧</w:t>
      </w:r>
      <w:r>
        <w:rPr>
          <w:rFonts w:hint="eastAsia" w:ascii="Calibri" w:hAnsi="Calibri" w:eastAsia="仿宋_GB2312" w:cs="Calibri"/>
          <w:sz w:val="32"/>
          <w:szCs w:val="32"/>
          <w:lang w:eastAsia="zh-CN"/>
        </w:rPr>
        <w:t>，</w:t>
      </w:r>
      <w:r>
        <w:rPr>
          <w:rFonts w:hint="eastAsia" w:ascii="Calibri" w:hAnsi="Calibri" w:eastAsia="仿宋_GB2312" w:cs="Calibri"/>
          <w:sz w:val="32"/>
          <w:szCs w:val="32"/>
          <w:lang w:val="en-US" w:eastAsia="zh-CN"/>
        </w:rPr>
        <w:t>使用行业认可的专业级摄影机、稳定器等拍摄器材，并含无人机拍摄</w:t>
      </w:r>
      <w:r>
        <w:rPr>
          <w:rFonts w:hint="eastAsia" w:ascii="Calibri" w:hAnsi="Calibri" w:eastAsia="仿宋_GB2312" w:cs="Calibri"/>
          <w:sz w:val="32"/>
          <w:szCs w:val="32"/>
        </w:rPr>
        <w:t>）。</w:t>
      </w:r>
    </w:p>
    <w:p w14:paraId="5EB000AF">
      <w:pPr>
        <w:spacing w:line="520" w:lineRule="exact"/>
        <w:ind w:firstLine="643" w:firstLineChars="200"/>
        <w:jc w:val="both"/>
        <w:rPr>
          <w:rFonts w:hint="eastAsia" w:ascii="楷体" w:hAnsi="楷体" w:eastAsia="楷体" w:cs="楷体"/>
          <w:sz w:val="32"/>
          <w:szCs w:val="32"/>
          <w:lang w:eastAsia="zh-CN"/>
        </w:rPr>
      </w:pPr>
      <w:r>
        <w:rPr>
          <w:rFonts w:hint="eastAsia" w:ascii="楷体" w:hAnsi="楷体" w:eastAsia="楷体" w:cs="楷体"/>
          <w:b/>
          <w:bCs/>
          <w:sz w:val="32"/>
          <w:szCs w:val="32"/>
          <w:lang w:eastAsia="zh-CN"/>
        </w:rPr>
        <w:t>（</w:t>
      </w:r>
      <w:r>
        <w:rPr>
          <w:rFonts w:hint="eastAsia" w:ascii="楷体" w:hAnsi="楷体" w:eastAsia="楷体" w:cs="楷体"/>
          <w:b/>
          <w:bCs/>
          <w:sz w:val="32"/>
          <w:szCs w:val="32"/>
          <w:lang w:val="en-US" w:eastAsia="zh-CN"/>
        </w:rPr>
        <w:t>三</w:t>
      </w:r>
      <w:r>
        <w:rPr>
          <w:rFonts w:hint="eastAsia" w:ascii="楷体" w:hAnsi="楷体" w:eastAsia="楷体" w:cs="楷体"/>
          <w:b/>
          <w:bCs/>
          <w:sz w:val="32"/>
          <w:szCs w:val="32"/>
          <w:lang w:eastAsia="zh-CN"/>
        </w:rPr>
        <w:t>）服务要求：</w:t>
      </w:r>
    </w:p>
    <w:p w14:paraId="00EF3AFD">
      <w:pPr>
        <w:spacing w:line="520" w:lineRule="exact"/>
        <w:ind w:firstLine="640" w:firstLineChars="200"/>
        <w:jc w:val="both"/>
        <w:rPr>
          <w:rFonts w:hint="eastAsia" w:ascii="Calibri" w:hAnsi="Calibri" w:eastAsia="仿宋_GB2312" w:cs="Calibri"/>
          <w:sz w:val="32"/>
          <w:szCs w:val="32"/>
        </w:rPr>
      </w:pPr>
      <w:r>
        <w:rPr>
          <w:rFonts w:hint="eastAsia" w:ascii="Calibri" w:hAnsi="Calibri" w:eastAsia="仿宋_GB2312" w:cs="Calibri"/>
          <w:sz w:val="32"/>
          <w:szCs w:val="32"/>
        </w:rPr>
        <w:t>1.确保设备及时布置到位并能正常使用，配合我方顺利开展招聘工作。</w:t>
      </w:r>
    </w:p>
    <w:p w14:paraId="4ACA0E1D">
      <w:pPr>
        <w:spacing w:line="520" w:lineRule="exact"/>
        <w:ind w:firstLine="640" w:firstLineChars="200"/>
        <w:jc w:val="both"/>
        <w:rPr>
          <w:rFonts w:hint="eastAsia" w:ascii="Calibri" w:hAnsi="Calibri" w:eastAsia="仿宋_GB2312" w:cs="Calibri"/>
          <w:sz w:val="32"/>
          <w:szCs w:val="32"/>
        </w:rPr>
      </w:pPr>
      <w:r>
        <w:rPr>
          <w:rFonts w:hint="eastAsia" w:ascii="Calibri" w:hAnsi="Calibri" w:eastAsia="仿宋_GB2312" w:cs="Calibri"/>
          <w:sz w:val="32"/>
          <w:szCs w:val="32"/>
        </w:rPr>
        <w:t>2.确保招聘会视觉及展位安排等全媒体设计和宣传视频拍摄作品符合我方要求。</w:t>
      </w:r>
    </w:p>
    <w:p w14:paraId="035FF465">
      <w:pPr>
        <w:spacing w:line="520" w:lineRule="exact"/>
        <w:ind w:firstLine="640" w:firstLineChars="200"/>
        <w:jc w:val="both"/>
        <w:rPr>
          <w:rFonts w:hint="eastAsia" w:ascii="Calibri" w:hAnsi="Calibri" w:eastAsia="仿宋_GB2312" w:cs="Calibri"/>
          <w:sz w:val="32"/>
          <w:szCs w:val="32"/>
          <w:lang w:val="en-US" w:eastAsia="zh-CN"/>
        </w:rPr>
      </w:pPr>
      <w:r>
        <w:rPr>
          <w:rFonts w:hint="eastAsia" w:ascii="Calibri" w:hAnsi="Calibri" w:eastAsia="仿宋_GB2312" w:cs="Calibri"/>
          <w:sz w:val="32"/>
          <w:szCs w:val="32"/>
        </w:rPr>
        <w:t>3.</w:t>
      </w:r>
      <w:r>
        <w:rPr>
          <w:rFonts w:hint="eastAsia" w:ascii="Calibri" w:hAnsi="Calibri" w:eastAsia="仿宋_GB2312" w:cs="Calibri"/>
          <w:sz w:val="32"/>
          <w:szCs w:val="32"/>
          <w:lang w:val="en-US" w:eastAsia="zh-CN"/>
        </w:rPr>
        <w:t>为招聘会提供医疗、卫生和安全等后勤保障服务（</w:t>
      </w:r>
      <w:r>
        <w:rPr>
          <w:rFonts w:hint="eastAsia" w:ascii="Calibri" w:hAnsi="Calibri" w:eastAsia="仿宋_GB2312" w:cs="Calibri"/>
          <w:sz w:val="32"/>
          <w:szCs w:val="32"/>
        </w:rPr>
        <w:t>校内医生1人、保洁2人、保安8人</w:t>
      </w:r>
      <w:r>
        <w:rPr>
          <w:rFonts w:hint="eastAsia" w:ascii="Calibri" w:hAnsi="Calibri" w:eastAsia="仿宋_GB2312" w:cs="Calibri"/>
          <w:sz w:val="32"/>
          <w:szCs w:val="32"/>
          <w:lang w:val="en-US" w:eastAsia="zh-CN"/>
        </w:rPr>
        <w:t>）。</w:t>
      </w:r>
    </w:p>
    <w:p w14:paraId="147CBA6E">
      <w:pPr>
        <w:spacing w:line="520" w:lineRule="exact"/>
        <w:ind w:firstLine="640" w:firstLineChars="200"/>
        <w:jc w:val="both"/>
        <w:rPr>
          <w:rFonts w:hint="eastAsia" w:ascii="Calibri" w:hAnsi="Calibri" w:eastAsia="仿宋_GB2312" w:cs="Calibri"/>
          <w:sz w:val="32"/>
          <w:szCs w:val="32"/>
        </w:rPr>
      </w:pPr>
      <w:r>
        <w:rPr>
          <w:rFonts w:hint="eastAsia" w:ascii="Calibri" w:hAnsi="Calibri" w:eastAsia="仿宋_GB2312" w:cs="Calibri"/>
          <w:sz w:val="32"/>
          <w:szCs w:val="32"/>
          <w:lang w:val="en-US" w:eastAsia="zh-CN"/>
        </w:rPr>
        <w:t>4.需向我方提供“营业执照复印件、法人身份证复印件、报价函、具备履行合同所需设备和专业技术能力证明材料声明函、参加采购活动前三年在经营活动中无重大违法记录书面申明”等报价文件</w:t>
      </w:r>
      <w:r>
        <w:rPr>
          <w:rFonts w:hint="eastAsia" w:ascii="Calibri" w:hAnsi="Calibri" w:eastAsia="仿宋_GB2312" w:cs="Calibri"/>
          <w:sz w:val="32"/>
          <w:szCs w:val="32"/>
        </w:rPr>
        <w:t>。</w:t>
      </w:r>
    </w:p>
    <w:p w14:paraId="119943EE">
      <w:pPr>
        <w:spacing w:line="520" w:lineRule="exact"/>
        <w:ind w:firstLine="643" w:firstLineChars="200"/>
        <w:jc w:val="both"/>
        <w:rPr>
          <w:rFonts w:hint="eastAsia" w:ascii="楷体" w:hAnsi="楷体" w:eastAsia="楷体" w:cs="楷体"/>
          <w:sz w:val="32"/>
          <w:szCs w:val="32"/>
          <w:lang w:eastAsia="zh-CN"/>
        </w:rPr>
      </w:pPr>
      <w:r>
        <w:rPr>
          <w:rFonts w:hint="eastAsia" w:ascii="楷体" w:hAnsi="楷体" w:eastAsia="楷体" w:cs="楷体"/>
          <w:b/>
          <w:bCs/>
          <w:sz w:val="32"/>
          <w:szCs w:val="32"/>
          <w:lang w:eastAsia="zh-CN"/>
        </w:rPr>
        <w:t>（</w:t>
      </w:r>
      <w:r>
        <w:rPr>
          <w:rFonts w:hint="eastAsia" w:ascii="楷体" w:hAnsi="楷体" w:eastAsia="楷体" w:cs="楷体"/>
          <w:b/>
          <w:bCs/>
          <w:sz w:val="32"/>
          <w:szCs w:val="32"/>
          <w:lang w:val="en-US" w:eastAsia="zh-CN"/>
        </w:rPr>
        <w:t>四</w:t>
      </w:r>
      <w:r>
        <w:rPr>
          <w:rFonts w:hint="eastAsia" w:ascii="楷体" w:hAnsi="楷体" w:eastAsia="楷体" w:cs="楷体"/>
          <w:b/>
          <w:bCs/>
          <w:sz w:val="32"/>
          <w:szCs w:val="32"/>
          <w:lang w:eastAsia="zh-CN"/>
        </w:rPr>
        <w:t>）售后</w:t>
      </w:r>
      <w:r>
        <w:rPr>
          <w:rFonts w:hint="eastAsia" w:ascii="楷体" w:hAnsi="楷体" w:eastAsia="楷体" w:cs="楷体"/>
          <w:b/>
          <w:bCs/>
          <w:sz w:val="32"/>
          <w:szCs w:val="32"/>
          <w:lang w:val="en-US" w:eastAsia="zh-CN"/>
        </w:rPr>
        <w:t>要求</w:t>
      </w:r>
      <w:r>
        <w:rPr>
          <w:rFonts w:hint="eastAsia" w:ascii="楷体" w:hAnsi="楷体" w:eastAsia="楷体" w:cs="楷体"/>
          <w:b/>
          <w:bCs/>
          <w:sz w:val="32"/>
          <w:szCs w:val="32"/>
          <w:lang w:eastAsia="zh-CN"/>
        </w:rPr>
        <w:t>：</w:t>
      </w:r>
    </w:p>
    <w:p w14:paraId="3B8F6A4B">
      <w:pPr>
        <w:spacing w:line="520" w:lineRule="exact"/>
        <w:ind w:firstLine="640" w:firstLineChars="200"/>
        <w:jc w:val="both"/>
        <w:rPr>
          <w:rFonts w:hint="eastAsia" w:ascii="Calibri" w:hAnsi="Calibri" w:eastAsia="仿宋_GB2312" w:cs="Calibri"/>
          <w:sz w:val="32"/>
          <w:szCs w:val="32"/>
        </w:rPr>
      </w:pPr>
      <w:r>
        <w:rPr>
          <w:rFonts w:hint="eastAsia" w:ascii="Calibri" w:hAnsi="Calibri" w:eastAsia="仿宋_GB2312" w:cs="Calibri"/>
          <w:sz w:val="32"/>
          <w:szCs w:val="32"/>
        </w:rPr>
        <w:t>招聘会结束后第一时间将场地恢复整洁，负责将垃圾全部清运离校。</w:t>
      </w:r>
    </w:p>
    <w:p w14:paraId="5FC56B3C">
      <w:pPr>
        <w:spacing w:line="520" w:lineRule="exact"/>
        <w:ind w:firstLine="640" w:firstLineChars="200"/>
        <w:jc w:val="both"/>
        <w:rPr>
          <w:rFonts w:hint="eastAsia" w:ascii="Calibri" w:hAnsi="Calibri" w:eastAsia="仿宋_GB2312" w:cs="Calibri"/>
          <w:sz w:val="32"/>
          <w:szCs w:val="32"/>
        </w:rPr>
      </w:pPr>
    </w:p>
    <w:p w14:paraId="6BFBBEFC">
      <w:pPr>
        <w:spacing w:line="520" w:lineRule="exact"/>
        <w:ind w:firstLine="640" w:firstLineChars="200"/>
        <w:jc w:val="both"/>
        <w:rPr>
          <w:rFonts w:hint="default" w:ascii="Calibri" w:hAnsi="Calibri" w:eastAsia="仿宋_GB2312" w:cs="Calibri"/>
          <w:sz w:val="32"/>
          <w:szCs w:val="32"/>
          <w:lang w:val="en-US" w:eastAsia="zh-CN"/>
        </w:rPr>
      </w:pPr>
      <w:r>
        <w:rPr>
          <w:rFonts w:hint="eastAsia" w:ascii="Calibri" w:hAnsi="Calibri" w:eastAsia="仿宋_GB2312" w:cs="Calibri"/>
          <w:sz w:val="32"/>
          <w:szCs w:val="32"/>
        </w:rPr>
        <w:t>招标文件可通过顺丰或EMS寄送至福建师范大学旗山校区行政楼235办公室（请勿通过其他途径投递，请勿选择到付），收件人：</w:t>
      </w:r>
      <w:r>
        <w:rPr>
          <w:rFonts w:hint="eastAsia" w:ascii="Calibri" w:hAnsi="Calibri" w:eastAsia="仿宋_GB2312" w:cs="Calibri"/>
          <w:sz w:val="32"/>
          <w:szCs w:val="32"/>
          <w:lang w:val="en-US" w:eastAsia="zh-CN"/>
        </w:rPr>
        <w:t>张</w:t>
      </w:r>
      <w:r>
        <w:rPr>
          <w:rFonts w:hint="eastAsia" w:ascii="Calibri" w:hAnsi="Calibri" w:eastAsia="仿宋_GB2312" w:cs="Calibri"/>
          <w:sz w:val="32"/>
          <w:szCs w:val="32"/>
        </w:rPr>
        <w:t>老师，联系电话：18259066206；0591</w:t>
      </w:r>
      <w:r>
        <w:rPr>
          <w:rFonts w:hint="eastAsia" w:ascii="Calibri" w:hAnsi="Calibri" w:eastAsia="仿宋_GB2312" w:cs="Calibri"/>
          <w:sz w:val="32"/>
          <w:szCs w:val="32"/>
          <w:lang w:val="en-US" w:eastAsia="zh-CN"/>
        </w:rPr>
        <w:t>-</w:t>
      </w:r>
      <w:r>
        <w:rPr>
          <w:rFonts w:hint="eastAsia" w:ascii="Calibri" w:hAnsi="Calibri" w:eastAsia="仿宋_GB2312" w:cs="Calibri"/>
          <w:sz w:val="32"/>
          <w:szCs w:val="32"/>
        </w:rPr>
        <w:t>22867</w:t>
      </w:r>
      <w:r>
        <w:rPr>
          <w:rFonts w:hint="eastAsia" w:ascii="Calibri" w:hAnsi="Calibri" w:eastAsia="仿宋_GB2312" w:cs="Calibri"/>
          <w:sz w:val="32"/>
          <w:szCs w:val="32"/>
          <w:lang w:val="en-US" w:eastAsia="zh-CN"/>
        </w:rPr>
        <w:t>436。</w:t>
      </w:r>
    </w:p>
    <w:sectPr>
      <w:pgSz w:w="11906" w:h="16838"/>
      <w:pgMar w:top="1440" w:right="1576" w:bottom="1440" w:left="1576"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GIxYzc4NDFjOGQxNmIxMTdiYWQzNWJjYzRjNzg5ZmMifQ=="/>
  </w:docVars>
  <w:rsids>
    <w:rsidRoot w:val="00F9022E"/>
    <w:rsid w:val="00032E5B"/>
    <w:rsid w:val="0012505A"/>
    <w:rsid w:val="002574E5"/>
    <w:rsid w:val="002744A4"/>
    <w:rsid w:val="0027512A"/>
    <w:rsid w:val="002A714A"/>
    <w:rsid w:val="002D1F34"/>
    <w:rsid w:val="00361F41"/>
    <w:rsid w:val="003A7C21"/>
    <w:rsid w:val="005941AA"/>
    <w:rsid w:val="00613F22"/>
    <w:rsid w:val="006738C0"/>
    <w:rsid w:val="006773CD"/>
    <w:rsid w:val="00691B03"/>
    <w:rsid w:val="006C633C"/>
    <w:rsid w:val="0071718C"/>
    <w:rsid w:val="0075398F"/>
    <w:rsid w:val="007729E7"/>
    <w:rsid w:val="00777F6C"/>
    <w:rsid w:val="009253EB"/>
    <w:rsid w:val="009263B7"/>
    <w:rsid w:val="00AC6943"/>
    <w:rsid w:val="00B6229A"/>
    <w:rsid w:val="00BC201D"/>
    <w:rsid w:val="00BD0A8A"/>
    <w:rsid w:val="00C63ECA"/>
    <w:rsid w:val="00CC1AA0"/>
    <w:rsid w:val="00CD322F"/>
    <w:rsid w:val="00D47213"/>
    <w:rsid w:val="00DA3A98"/>
    <w:rsid w:val="00EA57B5"/>
    <w:rsid w:val="00ED3438"/>
    <w:rsid w:val="00F41800"/>
    <w:rsid w:val="00F63B63"/>
    <w:rsid w:val="00F86F30"/>
    <w:rsid w:val="00F9022E"/>
    <w:rsid w:val="19995CFB"/>
    <w:rsid w:val="363122F8"/>
    <w:rsid w:val="3D505A6E"/>
    <w:rsid w:val="42555839"/>
    <w:rsid w:val="48F13107"/>
    <w:rsid w:val="49CC0142"/>
    <w:rsid w:val="4B9366F7"/>
    <w:rsid w:val="5017231F"/>
    <w:rsid w:val="509C12C5"/>
    <w:rsid w:val="5BAB24A7"/>
    <w:rsid w:val="5E3B3CA9"/>
    <w:rsid w:val="5E4332B3"/>
    <w:rsid w:val="61FF2CB4"/>
    <w:rsid w:val="651673BB"/>
    <w:rsid w:val="680848B9"/>
    <w:rsid w:val="6CDE33AF"/>
    <w:rsid w:val="6EB7202A"/>
    <w:rsid w:val="713875F4"/>
    <w:rsid w:val="71CA067F"/>
    <w:rsid w:val="7C535A7D"/>
    <w:rsid w:val="7E4E27A4"/>
    <w:rsid w:val="7EE725A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0"/>
    <w:semiHidden/>
    <w:unhideWhenUsed/>
    <w:qFormat/>
    <w:uiPriority w:val="99"/>
    <w:pPr>
      <w:jc w:val="left"/>
    </w:pPr>
  </w:style>
  <w:style w:type="paragraph" w:styleId="3">
    <w:name w:val="Balloon Text"/>
    <w:basedOn w:val="1"/>
    <w:link w:val="12"/>
    <w:semiHidden/>
    <w:unhideWhenUsed/>
    <w:qFormat/>
    <w:uiPriority w:val="99"/>
    <w:rPr>
      <w:sz w:val="18"/>
      <w:szCs w:val="18"/>
    </w:rPr>
  </w:style>
  <w:style w:type="paragraph" w:styleId="4">
    <w:name w:val="footer"/>
    <w:basedOn w:val="1"/>
    <w:link w:val="14"/>
    <w:unhideWhenUsed/>
    <w:qFormat/>
    <w:uiPriority w:val="99"/>
    <w:pPr>
      <w:tabs>
        <w:tab w:val="center" w:pos="4153"/>
        <w:tab w:val="right" w:pos="8306"/>
      </w:tabs>
      <w:snapToGrid w:val="0"/>
      <w:jc w:val="left"/>
    </w:pPr>
    <w:rPr>
      <w:sz w:val="18"/>
      <w:szCs w:val="18"/>
    </w:rPr>
  </w:style>
  <w:style w:type="paragraph" w:styleId="5">
    <w:name w:val="header"/>
    <w:basedOn w:val="1"/>
    <w:link w:val="13"/>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1"/>
    <w:semiHidden/>
    <w:unhideWhenUsed/>
    <w:qFormat/>
    <w:uiPriority w:val="99"/>
    <w:rPr>
      <w:b/>
      <w:bCs/>
    </w:rPr>
  </w:style>
  <w:style w:type="character" w:styleId="9">
    <w:name w:val="annotation reference"/>
    <w:basedOn w:val="8"/>
    <w:semiHidden/>
    <w:unhideWhenUsed/>
    <w:qFormat/>
    <w:uiPriority w:val="99"/>
    <w:rPr>
      <w:sz w:val="21"/>
      <w:szCs w:val="21"/>
    </w:rPr>
  </w:style>
  <w:style w:type="character" w:customStyle="1" w:styleId="10">
    <w:name w:val="批注文字 字符"/>
    <w:basedOn w:val="8"/>
    <w:link w:val="2"/>
    <w:semiHidden/>
    <w:qFormat/>
    <w:uiPriority w:val="99"/>
  </w:style>
  <w:style w:type="character" w:customStyle="1" w:styleId="11">
    <w:name w:val="批注主题 字符"/>
    <w:basedOn w:val="10"/>
    <w:link w:val="6"/>
    <w:semiHidden/>
    <w:qFormat/>
    <w:uiPriority w:val="99"/>
    <w:rPr>
      <w:b/>
      <w:bCs/>
    </w:rPr>
  </w:style>
  <w:style w:type="character" w:customStyle="1" w:styleId="12">
    <w:name w:val="批注框文本 字符"/>
    <w:basedOn w:val="8"/>
    <w:link w:val="3"/>
    <w:semiHidden/>
    <w:qFormat/>
    <w:uiPriority w:val="99"/>
    <w:rPr>
      <w:sz w:val="18"/>
      <w:szCs w:val="18"/>
    </w:rPr>
  </w:style>
  <w:style w:type="character" w:customStyle="1" w:styleId="13">
    <w:name w:val="页眉 字符"/>
    <w:basedOn w:val="8"/>
    <w:link w:val="5"/>
    <w:qFormat/>
    <w:uiPriority w:val="99"/>
    <w:rPr>
      <w:sz w:val="18"/>
      <w:szCs w:val="18"/>
    </w:rPr>
  </w:style>
  <w:style w:type="character" w:customStyle="1" w:styleId="14">
    <w:name w:val="页脚 字符"/>
    <w:basedOn w:val="8"/>
    <w:link w:val="4"/>
    <w:qFormat/>
    <w:uiPriority w:val="99"/>
    <w:rPr>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662</Words>
  <Characters>767</Characters>
  <Lines>3</Lines>
  <Paragraphs>1</Paragraphs>
  <TotalTime>48</TotalTime>
  <ScaleCrop>false</ScaleCrop>
  <LinksUpToDate>false</LinksUpToDate>
  <CharactersWithSpaces>768</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2023-09-18T00:29:00Z</dcterms:created>
  <dc:creator>wld</dc:creator>
  <cp:lastModifiedBy>Z-Ether</cp:lastModifiedBy>
  <cp:lastPrinted>2024-10-15T02:44:00Z</cp:lastPrinted>
  <dcterms:modified xsi:type="dcterms:W3CDTF">2025-12-16T09:05:48Z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B277ACACEBA941FCBDFEB882C2D25032_13</vt:lpwstr>
  </property>
  <property fmtid="{D5CDD505-2E9C-101B-9397-08002B2CF9AE}" pid="4" name="KSOTemplateDocerSaveRecord">
    <vt:lpwstr>eyJoZGlkIjoiZGIxYzc4NDFjOGQxNmIxMTdiYWQzNWJjYzRjNzg5ZmMiLCJ1c2VySWQiOiI1MDc4MTM0MTgifQ==</vt:lpwstr>
  </property>
</Properties>
</file>